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6F601" w14:textId="77777777" w:rsidR="00AB489E" w:rsidRDefault="00AB489E" w:rsidP="0040333D">
      <w:pPr>
        <w:rPr>
          <w:rFonts w:asciiTheme="majorHAnsi" w:hAnsiTheme="majorHAnsi"/>
        </w:rPr>
      </w:pPr>
    </w:p>
    <w:p w14:paraId="12187189" w14:textId="77777777" w:rsidR="00B344BF" w:rsidRDefault="00B344BF" w:rsidP="0040333D">
      <w:pPr>
        <w:rPr>
          <w:rFonts w:asciiTheme="majorHAnsi" w:hAnsiTheme="majorHAnsi"/>
        </w:rPr>
      </w:pPr>
    </w:p>
    <w:p w14:paraId="4EC86132" w14:textId="77777777" w:rsidR="00D43D41" w:rsidRDefault="00D43D41" w:rsidP="0040333D">
      <w:pPr>
        <w:rPr>
          <w:rFonts w:asciiTheme="majorHAnsi" w:hAnsiTheme="majorHAnsi"/>
          <w:b/>
        </w:rPr>
      </w:pPr>
    </w:p>
    <w:p w14:paraId="78459F7D" w14:textId="77777777" w:rsidR="00320F35" w:rsidRDefault="00320F35" w:rsidP="00062E28">
      <w:pPr>
        <w:rPr>
          <w:rFonts w:asciiTheme="majorHAnsi" w:hAnsiTheme="majorHAnsi"/>
          <w:b/>
          <w:sz w:val="28"/>
          <w:szCs w:val="28"/>
          <w:u w:val="single"/>
        </w:rPr>
      </w:pPr>
    </w:p>
    <w:p w14:paraId="220486EF" w14:textId="77777777" w:rsidR="00320F35" w:rsidRDefault="00320F35" w:rsidP="00062E28">
      <w:pPr>
        <w:rPr>
          <w:rFonts w:asciiTheme="majorHAnsi" w:hAnsiTheme="majorHAnsi"/>
          <w:b/>
          <w:sz w:val="28"/>
          <w:szCs w:val="28"/>
          <w:u w:val="single"/>
        </w:rPr>
      </w:pPr>
    </w:p>
    <w:p w14:paraId="22B93081" w14:textId="77777777" w:rsidR="00320F35" w:rsidRDefault="00320F35" w:rsidP="00062E28">
      <w:pPr>
        <w:rPr>
          <w:rFonts w:asciiTheme="majorHAnsi" w:hAnsiTheme="majorHAnsi"/>
          <w:b/>
          <w:sz w:val="28"/>
          <w:szCs w:val="28"/>
          <w:u w:val="single"/>
        </w:rPr>
      </w:pPr>
    </w:p>
    <w:p w14:paraId="358688C0" w14:textId="77777777" w:rsidR="00B344BF" w:rsidRPr="001C1B39" w:rsidRDefault="00B344BF" w:rsidP="00062E28">
      <w:pPr>
        <w:rPr>
          <w:rFonts w:asciiTheme="majorHAnsi" w:hAnsiTheme="majorHAnsi"/>
          <w:b/>
          <w:sz w:val="28"/>
          <w:szCs w:val="28"/>
          <w:u w:val="single"/>
        </w:rPr>
      </w:pPr>
      <w:r w:rsidRPr="001C1B39">
        <w:rPr>
          <w:rFonts w:asciiTheme="majorHAnsi" w:hAnsiTheme="majorHAnsi"/>
          <w:b/>
          <w:sz w:val="28"/>
          <w:szCs w:val="28"/>
          <w:u w:val="single"/>
        </w:rPr>
        <w:t>Whole School</w:t>
      </w:r>
      <w:r w:rsidR="0035508C" w:rsidRPr="001C1B39">
        <w:rPr>
          <w:rFonts w:asciiTheme="majorHAnsi" w:hAnsiTheme="majorHAnsi"/>
          <w:b/>
          <w:sz w:val="28"/>
          <w:szCs w:val="28"/>
          <w:u w:val="single"/>
        </w:rPr>
        <w:t xml:space="preserve"> Positive</w:t>
      </w:r>
      <w:r w:rsidRPr="001C1B39">
        <w:rPr>
          <w:rFonts w:asciiTheme="majorHAnsi" w:hAnsiTheme="majorHAnsi"/>
          <w:b/>
          <w:sz w:val="28"/>
          <w:szCs w:val="28"/>
          <w:u w:val="single"/>
        </w:rPr>
        <w:t xml:space="preserve"> Behaviour Policy</w:t>
      </w:r>
      <w:r w:rsidR="002F4099">
        <w:rPr>
          <w:rFonts w:asciiTheme="majorHAnsi" w:hAnsiTheme="majorHAnsi"/>
          <w:b/>
          <w:sz w:val="28"/>
          <w:szCs w:val="28"/>
          <w:u w:val="single"/>
        </w:rPr>
        <w:t xml:space="preserve"> </w:t>
      </w:r>
      <w:r w:rsidR="008B5C95">
        <w:rPr>
          <w:rFonts w:asciiTheme="majorHAnsi" w:hAnsiTheme="majorHAnsi"/>
          <w:b/>
          <w:sz w:val="28"/>
          <w:szCs w:val="28"/>
          <w:u w:val="single"/>
        </w:rPr>
        <w:t>202</w:t>
      </w:r>
      <w:r w:rsidR="00320F35">
        <w:rPr>
          <w:rFonts w:asciiTheme="majorHAnsi" w:hAnsiTheme="majorHAnsi"/>
          <w:b/>
          <w:sz w:val="28"/>
          <w:szCs w:val="28"/>
          <w:u w:val="single"/>
        </w:rPr>
        <w:t>3</w:t>
      </w:r>
      <w:r w:rsidR="002F4099">
        <w:rPr>
          <w:rFonts w:asciiTheme="majorHAnsi" w:hAnsiTheme="majorHAnsi"/>
          <w:b/>
          <w:sz w:val="28"/>
          <w:szCs w:val="28"/>
          <w:u w:val="single"/>
        </w:rPr>
        <w:t xml:space="preserve"> - 2024</w:t>
      </w:r>
    </w:p>
    <w:p w14:paraId="0538F6F5" w14:textId="77777777" w:rsidR="00B344BF" w:rsidRDefault="00B344BF" w:rsidP="0040333D">
      <w:pPr>
        <w:rPr>
          <w:rFonts w:asciiTheme="majorHAnsi" w:hAnsiTheme="majorHAnsi"/>
        </w:rPr>
      </w:pPr>
    </w:p>
    <w:p w14:paraId="7566DA3C" w14:textId="77777777" w:rsidR="00A93452" w:rsidRDefault="00B344BF" w:rsidP="0040333D">
      <w:pPr>
        <w:rPr>
          <w:rFonts w:asciiTheme="majorHAnsi" w:hAnsiTheme="majorHAnsi"/>
        </w:rPr>
      </w:pPr>
      <w:r>
        <w:rPr>
          <w:rFonts w:asciiTheme="majorHAnsi" w:hAnsiTheme="majorHAnsi"/>
        </w:rPr>
        <w:t>This policy has been written following discussion and collaboration between the Headteacher, senior leaders, middle leaders, teachers and support staff.  It builds on learning from the past and has benefited from consultation with the Management Committee.</w:t>
      </w:r>
    </w:p>
    <w:p w14:paraId="05CF29B6" w14:textId="77777777" w:rsidR="00B344BF" w:rsidRDefault="00B344BF" w:rsidP="0040333D">
      <w:pPr>
        <w:rPr>
          <w:rFonts w:asciiTheme="majorHAnsi" w:hAnsiTheme="majorHAnsi"/>
        </w:rPr>
      </w:pPr>
    </w:p>
    <w:p w14:paraId="777FCC9B" w14:textId="77777777" w:rsidR="00B344BF" w:rsidRDefault="00B344BF" w:rsidP="0040333D">
      <w:pPr>
        <w:rPr>
          <w:rFonts w:asciiTheme="majorHAnsi" w:hAnsiTheme="majorHAnsi"/>
        </w:rPr>
      </w:pPr>
      <w:r>
        <w:rPr>
          <w:rFonts w:asciiTheme="majorHAnsi" w:hAnsiTheme="majorHAnsi"/>
        </w:rPr>
        <w:t xml:space="preserve">Additionally the following documents and guidance have been consulted.  </w:t>
      </w:r>
    </w:p>
    <w:p w14:paraId="7CD95DED" w14:textId="77777777" w:rsidR="00B344BF" w:rsidRDefault="00B344BF" w:rsidP="0040333D">
      <w:pPr>
        <w:rPr>
          <w:rFonts w:asciiTheme="majorHAnsi" w:hAnsiTheme="majorHAnsi"/>
        </w:rPr>
      </w:pPr>
    </w:p>
    <w:p w14:paraId="39F5449C" w14:textId="77777777" w:rsidR="00B344BF" w:rsidRDefault="00B344BF" w:rsidP="00B344BF">
      <w:pPr>
        <w:pStyle w:val="ListParagraph"/>
        <w:numPr>
          <w:ilvl w:val="0"/>
          <w:numId w:val="40"/>
        </w:numPr>
        <w:rPr>
          <w:rFonts w:asciiTheme="majorHAnsi" w:hAnsiTheme="majorHAnsi"/>
        </w:rPr>
      </w:pPr>
      <w:r>
        <w:rPr>
          <w:rFonts w:asciiTheme="majorHAnsi" w:hAnsiTheme="majorHAnsi"/>
        </w:rPr>
        <w:t xml:space="preserve">Behaviour and discipline in schools: advice for </w:t>
      </w:r>
      <w:r w:rsidR="008B5C95">
        <w:rPr>
          <w:rFonts w:asciiTheme="majorHAnsi" w:hAnsiTheme="majorHAnsi"/>
        </w:rPr>
        <w:t>Headteacher’s</w:t>
      </w:r>
      <w:r>
        <w:rPr>
          <w:rFonts w:asciiTheme="majorHAnsi" w:hAnsiTheme="majorHAnsi"/>
        </w:rPr>
        <w:t xml:space="preserve"> and school staff (DfE 2016)</w:t>
      </w:r>
    </w:p>
    <w:p w14:paraId="1155E3B9" w14:textId="77777777" w:rsidR="00B344BF" w:rsidRDefault="00B344BF" w:rsidP="00B344BF">
      <w:pPr>
        <w:pStyle w:val="ListParagraph"/>
        <w:numPr>
          <w:ilvl w:val="0"/>
          <w:numId w:val="40"/>
        </w:numPr>
        <w:rPr>
          <w:rFonts w:asciiTheme="majorHAnsi" w:hAnsiTheme="majorHAnsi"/>
        </w:rPr>
      </w:pPr>
      <w:r>
        <w:rPr>
          <w:rFonts w:asciiTheme="majorHAnsi" w:hAnsiTheme="majorHAnsi"/>
        </w:rPr>
        <w:t>Behaviour and discipline in schools: advice for governing bodies (DfE 2013)</w:t>
      </w:r>
    </w:p>
    <w:p w14:paraId="270DFBE3" w14:textId="77777777" w:rsidR="00B344BF" w:rsidRDefault="00B344BF" w:rsidP="00B344BF">
      <w:pPr>
        <w:pStyle w:val="ListParagraph"/>
        <w:numPr>
          <w:ilvl w:val="0"/>
          <w:numId w:val="40"/>
        </w:numPr>
        <w:rPr>
          <w:rFonts w:asciiTheme="majorHAnsi" w:hAnsiTheme="majorHAnsi"/>
        </w:rPr>
      </w:pPr>
      <w:r>
        <w:rPr>
          <w:rFonts w:asciiTheme="majorHAnsi" w:hAnsiTheme="majorHAnsi"/>
        </w:rPr>
        <w:t>Mental health and behaviour in schools (DfE 2016)</w:t>
      </w:r>
    </w:p>
    <w:p w14:paraId="5E84F879" w14:textId="77777777" w:rsidR="00B344BF" w:rsidRDefault="00B344BF" w:rsidP="00B344BF">
      <w:pPr>
        <w:pStyle w:val="ListParagraph"/>
        <w:numPr>
          <w:ilvl w:val="0"/>
          <w:numId w:val="40"/>
        </w:numPr>
        <w:rPr>
          <w:rFonts w:asciiTheme="majorHAnsi" w:hAnsiTheme="majorHAnsi"/>
        </w:rPr>
      </w:pPr>
      <w:r>
        <w:rPr>
          <w:rFonts w:asciiTheme="majorHAnsi" w:hAnsiTheme="majorHAnsi"/>
        </w:rPr>
        <w:t>Searching, screening and confiscation: advice for schools (DfE 2016</w:t>
      </w:r>
      <w:r w:rsidR="006E6C6A">
        <w:rPr>
          <w:rFonts w:asciiTheme="majorHAnsi" w:hAnsiTheme="majorHAnsi"/>
        </w:rPr>
        <w:t>)</w:t>
      </w:r>
    </w:p>
    <w:p w14:paraId="2E3D1EF6" w14:textId="77777777" w:rsidR="00557CE2" w:rsidRDefault="00557CE2" w:rsidP="00B344BF">
      <w:pPr>
        <w:pStyle w:val="ListParagraph"/>
        <w:numPr>
          <w:ilvl w:val="0"/>
          <w:numId w:val="40"/>
        </w:numPr>
        <w:rPr>
          <w:rFonts w:asciiTheme="majorHAnsi" w:hAnsiTheme="majorHAnsi"/>
        </w:rPr>
      </w:pPr>
      <w:r>
        <w:rPr>
          <w:rFonts w:asciiTheme="majorHAnsi" w:hAnsiTheme="majorHAnsi"/>
        </w:rPr>
        <w:t xml:space="preserve">Exclusions from maintained schools, academies and pupil referral units in England (DfE 2017) </w:t>
      </w:r>
    </w:p>
    <w:p w14:paraId="79D99782" w14:textId="77777777" w:rsidR="00320F35" w:rsidRDefault="00320F35" w:rsidP="00B344BF">
      <w:pPr>
        <w:pStyle w:val="ListParagraph"/>
        <w:numPr>
          <w:ilvl w:val="0"/>
          <w:numId w:val="40"/>
        </w:numPr>
        <w:rPr>
          <w:rFonts w:asciiTheme="majorHAnsi" w:hAnsiTheme="majorHAnsi"/>
        </w:rPr>
      </w:pPr>
      <w:r>
        <w:rPr>
          <w:rFonts w:asciiTheme="majorHAnsi" w:hAnsiTheme="majorHAnsi"/>
        </w:rPr>
        <w:t>Keeping Children Safe in Education 202</w:t>
      </w:r>
      <w:r w:rsidR="00823E9A">
        <w:rPr>
          <w:rFonts w:asciiTheme="majorHAnsi" w:hAnsiTheme="majorHAnsi"/>
        </w:rPr>
        <w:t>3</w:t>
      </w:r>
    </w:p>
    <w:p w14:paraId="2B9655C2" w14:textId="77777777" w:rsidR="006E6C6A" w:rsidRDefault="006E6C6A" w:rsidP="006E6C6A">
      <w:pPr>
        <w:rPr>
          <w:rFonts w:asciiTheme="majorHAnsi" w:hAnsiTheme="majorHAnsi"/>
        </w:rPr>
      </w:pPr>
    </w:p>
    <w:p w14:paraId="4164ACF2" w14:textId="77777777" w:rsidR="006E6C6A" w:rsidRPr="006E6C6A" w:rsidRDefault="006E6C6A" w:rsidP="006E6C6A">
      <w:pPr>
        <w:rPr>
          <w:rFonts w:asciiTheme="majorHAnsi" w:hAnsiTheme="majorHAnsi"/>
          <w:b/>
        </w:rPr>
      </w:pPr>
      <w:r w:rsidRPr="00DF32B7">
        <w:rPr>
          <w:rFonts w:asciiTheme="majorHAnsi" w:hAnsiTheme="majorHAnsi"/>
          <w:b/>
          <w:highlight w:val="yellow"/>
        </w:rPr>
        <w:t>Aims of this policy</w:t>
      </w:r>
    </w:p>
    <w:p w14:paraId="4E4BA5F7" w14:textId="77777777" w:rsidR="006E6C6A" w:rsidRDefault="006E6C6A" w:rsidP="006E6C6A">
      <w:pPr>
        <w:rPr>
          <w:rFonts w:asciiTheme="majorHAnsi" w:hAnsiTheme="majorHAnsi"/>
        </w:rPr>
      </w:pPr>
    </w:p>
    <w:p w14:paraId="472ADDB4" w14:textId="77777777" w:rsidR="006E6C6A" w:rsidRDefault="00F76B97" w:rsidP="006E6C6A">
      <w:pPr>
        <w:rPr>
          <w:rFonts w:asciiTheme="majorHAnsi" w:hAnsiTheme="majorHAnsi"/>
        </w:rPr>
      </w:pPr>
      <w:r>
        <w:rPr>
          <w:rFonts w:asciiTheme="majorHAnsi" w:hAnsiTheme="majorHAnsi"/>
        </w:rPr>
        <w:t>At</w:t>
      </w:r>
      <w:r w:rsidR="006E6C6A">
        <w:rPr>
          <w:rFonts w:asciiTheme="majorHAnsi" w:hAnsiTheme="majorHAnsi"/>
        </w:rPr>
        <w:t xml:space="preserve"> </w:t>
      </w:r>
      <w:r>
        <w:rPr>
          <w:rFonts w:asciiTheme="majorHAnsi" w:hAnsiTheme="majorHAnsi"/>
        </w:rPr>
        <w:t>Smannell Field School</w:t>
      </w:r>
      <w:r w:rsidR="006E6C6A">
        <w:rPr>
          <w:rFonts w:asciiTheme="majorHAnsi" w:hAnsiTheme="majorHAnsi"/>
        </w:rPr>
        <w:t xml:space="preserve"> we strive to provide a calm, purposeful and focused environment that supports and enables all to succeed.  We seek to ensure that we treat each other with care, consideration and respect.  In combination this ensures a safe</w:t>
      </w:r>
      <w:r w:rsidR="0017675F">
        <w:rPr>
          <w:rFonts w:asciiTheme="majorHAnsi" w:hAnsiTheme="majorHAnsi"/>
        </w:rPr>
        <w:t>, happy</w:t>
      </w:r>
      <w:r w:rsidR="006E6C6A">
        <w:rPr>
          <w:rFonts w:asciiTheme="majorHAnsi" w:hAnsiTheme="majorHAnsi"/>
        </w:rPr>
        <w:t xml:space="preserve"> and </w:t>
      </w:r>
      <w:r w:rsidR="005B7DAA">
        <w:rPr>
          <w:rFonts w:asciiTheme="majorHAnsi" w:hAnsiTheme="majorHAnsi"/>
        </w:rPr>
        <w:t>positive</w:t>
      </w:r>
      <w:r w:rsidR="006E6C6A">
        <w:rPr>
          <w:rFonts w:asciiTheme="majorHAnsi" w:hAnsiTheme="majorHAnsi"/>
        </w:rPr>
        <w:t xml:space="preserve"> learning</w:t>
      </w:r>
      <w:r w:rsidR="005A4F1B">
        <w:rPr>
          <w:rFonts w:asciiTheme="majorHAnsi" w:hAnsiTheme="majorHAnsi"/>
        </w:rPr>
        <w:t xml:space="preserve"> and work</w:t>
      </w:r>
      <w:r w:rsidR="006E6C6A">
        <w:rPr>
          <w:rFonts w:asciiTheme="majorHAnsi" w:hAnsiTheme="majorHAnsi"/>
        </w:rPr>
        <w:t xml:space="preserve"> environment.</w:t>
      </w:r>
    </w:p>
    <w:p w14:paraId="52882E96" w14:textId="77777777" w:rsidR="006E6C6A" w:rsidRDefault="006E6C6A" w:rsidP="006E6C6A">
      <w:pPr>
        <w:rPr>
          <w:rFonts w:asciiTheme="majorHAnsi" w:hAnsiTheme="majorHAnsi"/>
        </w:rPr>
      </w:pPr>
    </w:p>
    <w:p w14:paraId="4D70156C" w14:textId="77777777" w:rsidR="006E6C6A" w:rsidRDefault="006E6C6A" w:rsidP="006E6C6A">
      <w:pPr>
        <w:rPr>
          <w:rFonts w:asciiTheme="majorHAnsi" w:hAnsiTheme="majorHAnsi"/>
        </w:rPr>
      </w:pPr>
      <w:r>
        <w:rPr>
          <w:rFonts w:asciiTheme="majorHAnsi" w:hAnsiTheme="majorHAnsi"/>
        </w:rPr>
        <w:t>This policy sets out the approach that will be taken to achieve the above.</w:t>
      </w:r>
    </w:p>
    <w:p w14:paraId="5FF29D69" w14:textId="77777777" w:rsidR="006E6C6A" w:rsidRDefault="006E6C6A" w:rsidP="006E6C6A">
      <w:pPr>
        <w:rPr>
          <w:rFonts w:asciiTheme="majorHAnsi" w:hAnsiTheme="majorHAnsi"/>
        </w:rPr>
      </w:pPr>
    </w:p>
    <w:p w14:paraId="798DA26D" w14:textId="77777777" w:rsidR="006E6C6A" w:rsidRPr="006E6C6A" w:rsidRDefault="006E6C6A" w:rsidP="006E6C6A">
      <w:pPr>
        <w:rPr>
          <w:rFonts w:asciiTheme="majorHAnsi" w:hAnsiTheme="majorHAnsi"/>
          <w:b/>
        </w:rPr>
      </w:pPr>
      <w:r w:rsidRPr="00DF32B7">
        <w:rPr>
          <w:rFonts w:asciiTheme="majorHAnsi" w:hAnsiTheme="majorHAnsi"/>
          <w:b/>
          <w:highlight w:val="yellow"/>
        </w:rPr>
        <w:t>Expectations</w:t>
      </w:r>
    </w:p>
    <w:p w14:paraId="499D3545" w14:textId="77777777" w:rsidR="006E6C6A" w:rsidRDefault="006E6C6A" w:rsidP="006E6C6A">
      <w:pPr>
        <w:rPr>
          <w:rFonts w:asciiTheme="majorHAnsi" w:hAnsiTheme="majorHAnsi"/>
        </w:rPr>
      </w:pPr>
    </w:p>
    <w:p w14:paraId="2F1173B4" w14:textId="77777777" w:rsidR="005B7DAA" w:rsidRDefault="0098040F" w:rsidP="005B7DAA">
      <w:pPr>
        <w:rPr>
          <w:rFonts w:asciiTheme="majorHAnsi" w:hAnsiTheme="majorHAnsi"/>
        </w:rPr>
      </w:pPr>
      <w:r>
        <w:rPr>
          <w:rFonts w:asciiTheme="majorHAnsi" w:hAnsiTheme="majorHAnsi"/>
        </w:rPr>
        <w:t>Pupils are</w:t>
      </w:r>
      <w:r w:rsidR="006E6C6A">
        <w:rPr>
          <w:rFonts w:asciiTheme="majorHAnsi" w:hAnsiTheme="majorHAnsi"/>
        </w:rPr>
        <w:t xml:space="preserve"> strongly influenced by what they see.  Therefore they will see that mem</w:t>
      </w:r>
      <w:bookmarkStart w:id="0" w:name="_GoBack"/>
      <w:bookmarkEnd w:id="0"/>
      <w:r w:rsidR="006E6C6A">
        <w:rPr>
          <w:rFonts w:asciiTheme="majorHAnsi" w:hAnsiTheme="majorHAnsi"/>
        </w:rPr>
        <w:t xml:space="preserve">bers of the school community work calmly and </w:t>
      </w:r>
      <w:r w:rsidR="005B7DAA">
        <w:rPr>
          <w:rFonts w:asciiTheme="majorHAnsi" w:hAnsiTheme="majorHAnsi"/>
        </w:rPr>
        <w:t xml:space="preserve">treat each other with both courtesy and respect.  It is important that students are supported to learn how to respect themselves and each other.  </w:t>
      </w:r>
      <w:r w:rsidR="00DF32B7">
        <w:rPr>
          <w:rFonts w:asciiTheme="majorHAnsi" w:hAnsiTheme="majorHAnsi"/>
        </w:rPr>
        <w:t>Our school rules are ‘try hard, no excuses and be kind’, these apply to every member of the school community.</w:t>
      </w:r>
    </w:p>
    <w:p w14:paraId="4B909FD9" w14:textId="77777777" w:rsidR="005B7DAA" w:rsidRDefault="005B7DAA" w:rsidP="005B7DAA">
      <w:pPr>
        <w:rPr>
          <w:rFonts w:asciiTheme="majorHAnsi" w:hAnsiTheme="majorHAnsi"/>
        </w:rPr>
      </w:pPr>
    </w:p>
    <w:p w14:paraId="06513169" w14:textId="77777777" w:rsidR="005B7DAA" w:rsidRDefault="005B7DAA" w:rsidP="005B7DAA">
      <w:pPr>
        <w:rPr>
          <w:rFonts w:asciiTheme="majorHAnsi" w:hAnsiTheme="majorHAnsi"/>
        </w:rPr>
      </w:pPr>
      <w:r>
        <w:rPr>
          <w:rFonts w:asciiTheme="majorHAnsi" w:hAnsiTheme="majorHAnsi"/>
        </w:rPr>
        <w:t xml:space="preserve">At </w:t>
      </w:r>
      <w:r w:rsidR="00F76B97">
        <w:rPr>
          <w:rFonts w:asciiTheme="majorHAnsi" w:hAnsiTheme="majorHAnsi"/>
        </w:rPr>
        <w:t>Smannell Field School</w:t>
      </w:r>
      <w:r>
        <w:rPr>
          <w:rFonts w:asciiTheme="majorHAnsi" w:hAnsiTheme="majorHAnsi"/>
        </w:rPr>
        <w:t xml:space="preserve"> we actively promote the </w:t>
      </w:r>
      <w:r w:rsidRPr="00F23498">
        <w:rPr>
          <w:rFonts w:asciiTheme="majorHAnsi" w:hAnsiTheme="majorHAnsi"/>
        </w:rPr>
        <w:t>fundamental British values</w:t>
      </w:r>
      <w:r>
        <w:rPr>
          <w:rFonts w:asciiTheme="majorHAnsi" w:hAnsiTheme="majorHAnsi"/>
        </w:rPr>
        <w:t xml:space="preserve"> of democracy, the rule of law, individual liberty, mutual respect and tolerance </w:t>
      </w:r>
      <w:r w:rsidR="00D43D41">
        <w:rPr>
          <w:rFonts w:asciiTheme="majorHAnsi" w:hAnsiTheme="majorHAnsi"/>
        </w:rPr>
        <w:t xml:space="preserve">not only </w:t>
      </w:r>
      <w:r>
        <w:rPr>
          <w:rFonts w:asciiTheme="majorHAnsi" w:hAnsiTheme="majorHAnsi"/>
        </w:rPr>
        <w:t>of those wit</w:t>
      </w:r>
      <w:r w:rsidR="00D43D41">
        <w:rPr>
          <w:rFonts w:asciiTheme="majorHAnsi" w:hAnsiTheme="majorHAnsi"/>
        </w:rPr>
        <w:t>h different faiths and b</w:t>
      </w:r>
      <w:r w:rsidR="00ED72A4">
        <w:rPr>
          <w:rFonts w:asciiTheme="majorHAnsi" w:hAnsiTheme="majorHAnsi"/>
        </w:rPr>
        <w:t>eliefs</w:t>
      </w:r>
      <w:r w:rsidR="00D43D41">
        <w:rPr>
          <w:rFonts w:asciiTheme="majorHAnsi" w:hAnsiTheme="majorHAnsi"/>
        </w:rPr>
        <w:t xml:space="preserve"> but also each other.</w:t>
      </w:r>
    </w:p>
    <w:p w14:paraId="73E139FF" w14:textId="77777777" w:rsidR="005B7DAA" w:rsidRDefault="005B7DAA" w:rsidP="005B7DAA">
      <w:pPr>
        <w:rPr>
          <w:rFonts w:asciiTheme="majorHAnsi" w:hAnsiTheme="majorHAnsi"/>
        </w:rPr>
      </w:pPr>
    </w:p>
    <w:p w14:paraId="227AD5F6" w14:textId="77777777" w:rsidR="00320F35" w:rsidRDefault="00320F35" w:rsidP="0040333D">
      <w:pPr>
        <w:rPr>
          <w:rFonts w:asciiTheme="majorHAnsi" w:hAnsiTheme="majorHAnsi"/>
        </w:rPr>
      </w:pPr>
    </w:p>
    <w:p w14:paraId="5D6F0E9D" w14:textId="77777777" w:rsidR="00320F35" w:rsidRDefault="00320F35" w:rsidP="0040333D">
      <w:pPr>
        <w:rPr>
          <w:rFonts w:asciiTheme="majorHAnsi" w:hAnsiTheme="majorHAnsi"/>
        </w:rPr>
      </w:pPr>
    </w:p>
    <w:p w14:paraId="08908B7C" w14:textId="77777777" w:rsidR="00320F35" w:rsidRDefault="00320F35" w:rsidP="0040333D">
      <w:pPr>
        <w:rPr>
          <w:rFonts w:asciiTheme="majorHAnsi" w:hAnsiTheme="majorHAnsi"/>
        </w:rPr>
      </w:pPr>
    </w:p>
    <w:p w14:paraId="2C43BD7C" w14:textId="77777777" w:rsidR="00320F35" w:rsidRDefault="00320F35" w:rsidP="0040333D">
      <w:pPr>
        <w:rPr>
          <w:rFonts w:asciiTheme="majorHAnsi" w:hAnsiTheme="majorHAnsi"/>
        </w:rPr>
      </w:pPr>
    </w:p>
    <w:p w14:paraId="3DC902AF" w14:textId="77777777" w:rsidR="00320F35" w:rsidRDefault="00320F35" w:rsidP="0040333D">
      <w:pPr>
        <w:rPr>
          <w:rFonts w:asciiTheme="majorHAnsi" w:hAnsiTheme="majorHAnsi"/>
        </w:rPr>
      </w:pPr>
    </w:p>
    <w:p w14:paraId="6378B5BC" w14:textId="77777777" w:rsidR="00320F35" w:rsidRDefault="00320F35" w:rsidP="0040333D">
      <w:pPr>
        <w:rPr>
          <w:rFonts w:asciiTheme="majorHAnsi" w:hAnsiTheme="majorHAnsi"/>
        </w:rPr>
      </w:pPr>
    </w:p>
    <w:p w14:paraId="28E0D60C" w14:textId="77777777" w:rsidR="00320F35" w:rsidRDefault="00320F35" w:rsidP="0040333D">
      <w:pPr>
        <w:rPr>
          <w:rFonts w:asciiTheme="majorHAnsi" w:hAnsiTheme="majorHAnsi"/>
        </w:rPr>
      </w:pPr>
    </w:p>
    <w:p w14:paraId="548061A6" w14:textId="77777777" w:rsidR="00320F35" w:rsidRDefault="00320F35" w:rsidP="0040333D">
      <w:pPr>
        <w:rPr>
          <w:rFonts w:asciiTheme="majorHAnsi" w:hAnsiTheme="majorHAnsi"/>
        </w:rPr>
      </w:pPr>
    </w:p>
    <w:p w14:paraId="5C2F0E98" w14:textId="77777777" w:rsidR="00320F35" w:rsidRDefault="00320F35" w:rsidP="0040333D">
      <w:pPr>
        <w:rPr>
          <w:rFonts w:asciiTheme="majorHAnsi" w:hAnsiTheme="majorHAnsi"/>
        </w:rPr>
      </w:pPr>
    </w:p>
    <w:p w14:paraId="144FCFA3" w14:textId="77777777" w:rsidR="00320F35" w:rsidRDefault="00320F35" w:rsidP="0040333D">
      <w:pPr>
        <w:rPr>
          <w:rFonts w:asciiTheme="majorHAnsi" w:hAnsiTheme="majorHAnsi"/>
        </w:rPr>
      </w:pPr>
    </w:p>
    <w:p w14:paraId="54DD61B4" w14:textId="77777777" w:rsidR="00B344BF" w:rsidRDefault="005B7DAA" w:rsidP="0040333D">
      <w:pPr>
        <w:rPr>
          <w:rFonts w:asciiTheme="majorHAnsi" w:hAnsiTheme="majorHAnsi"/>
        </w:rPr>
      </w:pPr>
      <w:r>
        <w:rPr>
          <w:rFonts w:asciiTheme="majorHAnsi" w:hAnsiTheme="majorHAnsi"/>
        </w:rPr>
        <w:t xml:space="preserve">When implementing the Whole School Behaviour Policy staff will have regard </w:t>
      </w:r>
      <w:r w:rsidR="00557CE2">
        <w:rPr>
          <w:rFonts w:asciiTheme="majorHAnsi" w:hAnsiTheme="majorHAnsi"/>
        </w:rPr>
        <w:t>to their legal duty under the Equality Act 2010</w:t>
      </w:r>
      <w:r w:rsidR="00557CE2">
        <w:rPr>
          <w:rStyle w:val="FootnoteReference"/>
          <w:rFonts w:asciiTheme="majorHAnsi" w:hAnsiTheme="majorHAnsi"/>
        </w:rPr>
        <w:footnoteReference w:id="1"/>
      </w:r>
      <w:r w:rsidR="00557CE2">
        <w:rPr>
          <w:rFonts w:asciiTheme="majorHAnsi" w:hAnsiTheme="majorHAnsi"/>
        </w:rPr>
        <w:t xml:space="preserve"> both in respect of safeguarding and the treatment of pupils with special educational needs.</w:t>
      </w:r>
    </w:p>
    <w:p w14:paraId="4BFA06CA" w14:textId="77777777" w:rsidR="00D43D41" w:rsidRDefault="00D43D41" w:rsidP="00742EB0">
      <w:pPr>
        <w:rPr>
          <w:rFonts w:ascii="Calibri" w:hAnsi="Calibri"/>
          <w:b/>
        </w:rPr>
      </w:pPr>
    </w:p>
    <w:p w14:paraId="51E34966" w14:textId="77777777" w:rsidR="00D43D41" w:rsidRDefault="00D43D41" w:rsidP="00742EB0">
      <w:pPr>
        <w:rPr>
          <w:rFonts w:ascii="Calibri" w:hAnsi="Calibri"/>
          <w:b/>
        </w:rPr>
      </w:pPr>
    </w:p>
    <w:p w14:paraId="1783BBFA" w14:textId="77777777" w:rsidR="0035508C" w:rsidRPr="0035508C" w:rsidRDefault="0035508C" w:rsidP="00320F35">
      <w:pPr>
        <w:tabs>
          <w:tab w:val="left" w:pos="4980"/>
        </w:tabs>
        <w:rPr>
          <w:rFonts w:ascii="Calibri" w:hAnsi="Calibri"/>
          <w:b/>
        </w:rPr>
      </w:pPr>
      <w:r w:rsidRPr="00DF32B7">
        <w:rPr>
          <w:rFonts w:ascii="Calibri" w:hAnsi="Calibri"/>
          <w:b/>
          <w:highlight w:val="yellow"/>
        </w:rPr>
        <w:t>Rewarding positive behaviour</w:t>
      </w:r>
    </w:p>
    <w:p w14:paraId="33CF2B34" w14:textId="77777777" w:rsidR="0035508C" w:rsidRDefault="0035508C" w:rsidP="00742EB0">
      <w:pPr>
        <w:rPr>
          <w:rFonts w:ascii="Calibri" w:hAnsi="Calibri"/>
        </w:rPr>
      </w:pPr>
    </w:p>
    <w:p w14:paraId="2DB94B60" w14:textId="77777777" w:rsidR="0035508C" w:rsidRDefault="009D69CB" w:rsidP="00742EB0">
      <w:pPr>
        <w:rPr>
          <w:rFonts w:ascii="Calibri" w:hAnsi="Calibri"/>
        </w:rPr>
      </w:pPr>
      <w:r>
        <w:rPr>
          <w:rFonts w:ascii="Calibri" w:hAnsi="Calibri"/>
        </w:rPr>
        <w:t>Praise is an</w:t>
      </w:r>
      <w:r w:rsidR="0035508C">
        <w:rPr>
          <w:rFonts w:ascii="Calibri" w:hAnsi="Calibri"/>
        </w:rPr>
        <w:t xml:space="preserve"> integral part of positive behaviour at </w:t>
      </w:r>
      <w:r w:rsidR="00F76B97">
        <w:rPr>
          <w:rFonts w:ascii="Calibri" w:hAnsi="Calibri"/>
        </w:rPr>
        <w:t>Smannell Field School</w:t>
      </w:r>
      <w:r w:rsidR="003D1DD1">
        <w:rPr>
          <w:rFonts w:ascii="Calibri" w:hAnsi="Calibri"/>
        </w:rPr>
        <w:t xml:space="preserve"> and </w:t>
      </w:r>
      <w:r w:rsidR="00823E9A">
        <w:rPr>
          <w:rFonts w:ascii="Calibri" w:hAnsi="Calibri"/>
        </w:rPr>
        <w:t>is</w:t>
      </w:r>
      <w:r w:rsidR="003D1DD1">
        <w:rPr>
          <w:rFonts w:ascii="Calibri" w:hAnsi="Calibri"/>
        </w:rPr>
        <w:t xml:space="preserve"> used to recognise, reinforce and praise positive behaviour.</w:t>
      </w:r>
      <w:r w:rsidR="0017675F">
        <w:rPr>
          <w:rFonts w:ascii="Calibri" w:hAnsi="Calibri"/>
        </w:rPr>
        <w:t xml:space="preserve">  All </w:t>
      </w:r>
      <w:r w:rsidR="00C83120">
        <w:rPr>
          <w:rFonts w:ascii="Calibri" w:hAnsi="Calibri"/>
        </w:rPr>
        <w:t>school</w:t>
      </w:r>
      <w:r w:rsidR="0017675F">
        <w:rPr>
          <w:rFonts w:ascii="Calibri" w:hAnsi="Calibri"/>
        </w:rPr>
        <w:t xml:space="preserve"> staff routinely and reflexively recognise and reinforce positive behaviour whenever it occurs. </w:t>
      </w:r>
    </w:p>
    <w:p w14:paraId="388D616A" w14:textId="77777777" w:rsidR="003D1DD1" w:rsidRDefault="003D1DD1" w:rsidP="00742EB0">
      <w:pPr>
        <w:rPr>
          <w:rFonts w:ascii="Calibri" w:hAnsi="Calibri"/>
        </w:rPr>
      </w:pPr>
    </w:p>
    <w:p w14:paraId="22DEFA8C" w14:textId="77777777" w:rsidR="00AE0F25" w:rsidRDefault="003D1DD1" w:rsidP="00742EB0">
      <w:pPr>
        <w:rPr>
          <w:rFonts w:ascii="Calibri" w:hAnsi="Calibri"/>
        </w:rPr>
      </w:pPr>
      <w:r>
        <w:rPr>
          <w:rFonts w:ascii="Calibri" w:hAnsi="Calibri"/>
        </w:rPr>
        <w:t xml:space="preserve">Every pupil at </w:t>
      </w:r>
      <w:r w:rsidR="00F76B97">
        <w:rPr>
          <w:rFonts w:ascii="Calibri" w:hAnsi="Calibri"/>
        </w:rPr>
        <w:t>Smannell Field School</w:t>
      </w:r>
      <w:r>
        <w:rPr>
          <w:rFonts w:ascii="Calibri" w:hAnsi="Calibri"/>
        </w:rPr>
        <w:t xml:space="preserve"> has a personal tutor; this is the person who will come to know them best and will, therefore, be best placed to track their behaviour.  </w:t>
      </w:r>
      <w:r w:rsidR="0021749F">
        <w:rPr>
          <w:rFonts w:ascii="Calibri" w:hAnsi="Calibri"/>
        </w:rPr>
        <w:t>The personal tutor leads on all matters related to the pastoral care of a pupil.</w:t>
      </w:r>
    </w:p>
    <w:p w14:paraId="5F3E9AEF" w14:textId="77777777" w:rsidR="00AE0F25" w:rsidRDefault="00AE0F25" w:rsidP="00742EB0">
      <w:pPr>
        <w:rPr>
          <w:rFonts w:ascii="Calibri" w:hAnsi="Calibri"/>
        </w:rPr>
      </w:pPr>
    </w:p>
    <w:p w14:paraId="7FCAA700" w14:textId="77777777" w:rsidR="0017675F" w:rsidRDefault="003D1DD1" w:rsidP="00742EB0">
      <w:pPr>
        <w:rPr>
          <w:rFonts w:ascii="Calibri" w:hAnsi="Calibri"/>
        </w:rPr>
      </w:pPr>
      <w:r>
        <w:rPr>
          <w:rFonts w:ascii="Calibri" w:hAnsi="Calibri"/>
        </w:rPr>
        <w:t xml:space="preserve">The personal tutor will work with the pupil and their parents/carers to </w:t>
      </w:r>
      <w:r w:rsidR="0017675F">
        <w:rPr>
          <w:rFonts w:ascii="Calibri" w:hAnsi="Calibri"/>
        </w:rPr>
        <w:t>identif</w:t>
      </w:r>
      <w:r w:rsidR="006A69C9">
        <w:rPr>
          <w:rFonts w:ascii="Calibri" w:hAnsi="Calibri"/>
        </w:rPr>
        <w:t xml:space="preserve">y specific </w:t>
      </w:r>
      <w:r w:rsidR="0017675F">
        <w:rPr>
          <w:rFonts w:ascii="Calibri" w:hAnsi="Calibri"/>
        </w:rPr>
        <w:t>targets</w:t>
      </w:r>
      <w:r w:rsidR="006A69C9">
        <w:rPr>
          <w:rFonts w:ascii="Calibri" w:hAnsi="Calibri"/>
        </w:rPr>
        <w:t xml:space="preserve"> for the development of positive behaviour. </w:t>
      </w:r>
      <w:r w:rsidR="0017675F">
        <w:rPr>
          <w:rFonts w:ascii="Calibri" w:hAnsi="Calibri"/>
        </w:rPr>
        <w:t>Colleagues will support personal tutors in monitoring progress against these specific targets by tracking behaviour in each lesson via the pupil’s own tracker.  The personal tutor will be best placed to reward positive behaviour in a timely and constructive way.</w:t>
      </w:r>
    </w:p>
    <w:p w14:paraId="1C75A596" w14:textId="77777777" w:rsidR="002B21D2" w:rsidRDefault="002B21D2" w:rsidP="00742EB0">
      <w:pPr>
        <w:rPr>
          <w:rFonts w:ascii="Calibri" w:hAnsi="Calibri"/>
        </w:rPr>
      </w:pPr>
    </w:p>
    <w:p w14:paraId="685E2543" w14:textId="77777777" w:rsidR="002B21D2" w:rsidRDefault="002B21D2" w:rsidP="00742EB0">
      <w:pPr>
        <w:rPr>
          <w:rFonts w:ascii="Calibri" w:hAnsi="Calibri"/>
        </w:rPr>
      </w:pPr>
      <w:r>
        <w:rPr>
          <w:rFonts w:ascii="Calibri" w:hAnsi="Calibri"/>
        </w:rPr>
        <w:t>Personal tutors ensure that parents/carers are aware of good progress against behaviour targets via face-to-face me</w:t>
      </w:r>
      <w:r w:rsidR="009D69CB">
        <w:rPr>
          <w:rFonts w:ascii="Calibri" w:hAnsi="Calibri"/>
        </w:rPr>
        <w:t xml:space="preserve">etings </w:t>
      </w:r>
      <w:r>
        <w:rPr>
          <w:rFonts w:ascii="Calibri" w:hAnsi="Calibri"/>
        </w:rPr>
        <w:t>and telephone calls.</w:t>
      </w:r>
    </w:p>
    <w:p w14:paraId="7EC856E6" w14:textId="77777777" w:rsidR="0017675F" w:rsidRDefault="0017675F" w:rsidP="00742EB0">
      <w:pPr>
        <w:rPr>
          <w:rFonts w:ascii="Calibri" w:hAnsi="Calibri"/>
        </w:rPr>
      </w:pPr>
    </w:p>
    <w:p w14:paraId="66BAB468" w14:textId="77777777" w:rsidR="0017675F" w:rsidRDefault="009D69CB" w:rsidP="00742EB0">
      <w:pPr>
        <w:rPr>
          <w:rFonts w:ascii="Calibri" w:hAnsi="Calibri"/>
        </w:rPr>
      </w:pPr>
      <w:r>
        <w:rPr>
          <w:rFonts w:ascii="Calibri" w:hAnsi="Calibri"/>
        </w:rPr>
        <w:t>End of term</w:t>
      </w:r>
      <w:r w:rsidR="002B21D2">
        <w:rPr>
          <w:rFonts w:ascii="Calibri" w:hAnsi="Calibri"/>
        </w:rPr>
        <w:t>, whole school assemblies offer an opportunity for pupils to be acknowledged and rewarded for their positive behaviour and achievements.</w:t>
      </w:r>
    </w:p>
    <w:p w14:paraId="23A7E78E" w14:textId="77777777" w:rsidR="002B21D2" w:rsidRDefault="002B21D2" w:rsidP="00742EB0">
      <w:pPr>
        <w:rPr>
          <w:rFonts w:ascii="Calibri" w:hAnsi="Calibri"/>
        </w:rPr>
      </w:pPr>
    </w:p>
    <w:p w14:paraId="7B6AEA08" w14:textId="77777777" w:rsidR="002B21D2" w:rsidRPr="002B21D2" w:rsidRDefault="002B21D2" w:rsidP="00742EB0">
      <w:pPr>
        <w:rPr>
          <w:rFonts w:ascii="Calibri" w:hAnsi="Calibri"/>
          <w:b/>
        </w:rPr>
      </w:pPr>
      <w:r w:rsidRPr="00DF32B7">
        <w:rPr>
          <w:rFonts w:ascii="Calibri" w:hAnsi="Calibri"/>
          <w:b/>
          <w:highlight w:val="yellow"/>
        </w:rPr>
        <w:t>Improving negative behaviour</w:t>
      </w:r>
    </w:p>
    <w:p w14:paraId="4FA11EA1" w14:textId="77777777" w:rsidR="002B21D2" w:rsidRDefault="002B21D2" w:rsidP="00742EB0">
      <w:pPr>
        <w:rPr>
          <w:rFonts w:ascii="Calibri" w:hAnsi="Calibri"/>
        </w:rPr>
      </w:pPr>
    </w:p>
    <w:p w14:paraId="7320EBB7" w14:textId="77777777" w:rsidR="00455A84" w:rsidRDefault="00455A84" w:rsidP="00742EB0">
      <w:pPr>
        <w:rPr>
          <w:rFonts w:ascii="Calibri" w:hAnsi="Calibri"/>
        </w:rPr>
      </w:pPr>
      <w:r>
        <w:rPr>
          <w:rFonts w:ascii="Calibri" w:hAnsi="Calibri"/>
        </w:rPr>
        <w:t xml:space="preserve">At </w:t>
      </w:r>
      <w:r w:rsidR="00F76B97">
        <w:rPr>
          <w:rFonts w:ascii="Calibri" w:hAnsi="Calibri"/>
        </w:rPr>
        <w:t>Smannell Field School</w:t>
      </w:r>
      <w:r>
        <w:rPr>
          <w:rFonts w:ascii="Calibri" w:hAnsi="Calibri"/>
        </w:rPr>
        <w:t xml:space="preserve"> we acknowledge t</w:t>
      </w:r>
      <w:r w:rsidR="004F548F">
        <w:rPr>
          <w:rFonts w:ascii="Calibri" w:hAnsi="Calibri"/>
        </w:rPr>
        <w:t>hat things don’t always go well,</w:t>
      </w:r>
      <w:r>
        <w:rPr>
          <w:rFonts w:ascii="Calibri" w:hAnsi="Calibri"/>
        </w:rPr>
        <w:t xml:space="preserve"> ‘off’ days happen. </w:t>
      </w:r>
      <w:r w:rsidR="00F64070">
        <w:rPr>
          <w:rFonts w:ascii="Calibri" w:hAnsi="Calibri"/>
        </w:rPr>
        <w:t xml:space="preserve">To ensure that </w:t>
      </w:r>
      <w:r w:rsidR="00F76B97">
        <w:rPr>
          <w:rFonts w:ascii="Calibri" w:hAnsi="Calibri"/>
        </w:rPr>
        <w:t>the school</w:t>
      </w:r>
      <w:r w:rsidR="00CF090C">
        <w:rPr>
          <w:rFonts w:ascii="Calibri" w:hAnsi="Calibri"/>
        </w:rPr>
        <w:t xml:space="preserve"> remains </w:t>
      </w:r>
      <w:r w:rsidR="00ED72A4">
        <w:rPr>
          <w:rFonts w:ascii="Calibri" w:hAnsi="Calibri"/>
        </w:rPr>
        <w:t>calm</w:t>
      </w:r>
      <w:r w:rsidR="00CF090C">
        <w:rPr>
          <w:rFonts w:ascii="Calibri" w:hAnsi="Calibri"/>
        </w:rPr>
        <w:t xml:space="preserve"> and purposeful it is important that negative behaviour is challenged and, if necessary, sanctioned.  </w:t>
      </w:r>
    </w:p>
    <w:p w14:paraId="50FFB487" w14:textId="77777777" w:rsidR="00455A84" w:rsidRDefault="00455A84" w:rsidP="00742EB0">
      <w:pPr>
        <w:rPr>
          <w:rFonts w:ascii="Calibri" w:hAnsi="Calibri"/>
        </w:rPr>
      </w:pPr>
    </w:p>
    <w:p w14:paraId="7CBD925B" w14:textId="77777777" w:rsidR="00320F35" w:rsidRDefault="002B21D2" w:rsidP="00742EB0">
      <w:pPr>
        <w:rPr>
          <w:rFonts w:ascii="Calibri" w:hAnsi="Calibri"/>
        </w:rPr>
      </w:pPr>
      <w:r>
        <w:rPr>
          <w:rFonts w:ascii="Calibri" w:hAnsi="Calibri"/>
        </w:rPr>
        <w:t xml:space="preserve">All staff are collectively responsible for managing behaviour; </w:t>
      </w:r>
      <w:r w:rsidR="00320F35">
        <w:rPr>
          <w:rFonts w:ascii="Calibri" w:hAnsi="Calibri"/>
        </w:rPr>
        <w:t xml:space="preserve">all staff </w:t>
      </w:r>
      <w:r>
        <w:rPr>
          <w:rFonts w:ascii="Calibri" w:hAnsi="Calibri"/>
        </w:rPr>
        <w:t>lead on man</w:t>
      </w:r>
      <w:r w:rsidR="00320F35">
        <w:rPr>
          <w:rFonts w:ascii="Calibri" w:hAnsi="Calibri"/>
        </w:rPr>
        <w:t xml:space="preserve">aging behaviour </w:t>
      </w:r>
      <w:r w:rsidR="00455A84">
        <w:rPr>
          <w:rFonts w:ascii="Calibri" w:hAnsi="Calibri"/>
        </w:rPr>
        <w:t>during lessons</w:t>
      </w:r>
      <w:r w:rsidR="00320F35">
        <w:rPr>
          <w:rFonts w:ascii="Calibri" w:hAnsi="Calibri"/>
        </w:rPr>
        <w:t>, break and lunch times.</w:t>
      </w:r>
    </w:p>
    <w:p w14:paraId="0FA49BCE" w14:textId="77777777" w:rsidR="00A62C3F" w:rsidRDefault="00320F35" w:rsidP="00742EB0">
      <w:pPr>
        <w:rPr>
          <w:rFonts w:ascii="Calibri" w:hAnsi="Calibri"/>
        </w:rPr>
      </w:pPr>
      <w:r>
        <w:rPr>
          <w:rFonts w:ascii="Calibri" w:hAnsi="Calibri"/>
        </w:rPr>
        <w:t xml:space="preserve"> </w:t>
      </w:r>
    </w:p>
    <w:p w14:paraId="38F9F34C" w14:textId="77777777" w:rsidR="00CF090C" w:rsidRDefault="00CF090C" w:rsidP="00742EB0">
      <w:pPr>
        <w:rPr>
          <w:rFonts w:ascii="Calibri" w:hAnsi="Calibri"/>
        </w:rPr>
      </w:pPr>
      <w:r>
        <w:rPr>
          <w:rFonts w:ascii="Calibri" w:hAnsi="Calibri"/>
        </w:rPr>
        <w:t>The</w:t>
      </w:r>
      <w:r w:rsidR="00ED72A4">
        <w:rPr>
          <w:rFonts w:ascii="Calibri" w:hAnsi="Calibri"/>
        </w:rPr>
        <w:t xml:space="preserve"> individual tracker that pupils</w:t>
      </w:r>
      <w:r>
        <w:rPr>
          <w:rFonts w:ascii="Calibri" w:hAnsi="Calibri"/>
        </w:rPr>
        <w:t xml:space="preserve"> carry with them at all times provides an opportunity for staff to record both positive and negative behaviour; in most instances this is sufficient to inform the personal tutor of behaviour.  </w:t>
      </w:r>
    </w:p>
    <w:p w14:paraId="67F76CB2" w14:textId="77777777" w:rsidR="00CF090C" w:rsidRDefault="00CF090C" w:rsidP="00742EB0">
      <w:pPr>
        <w:rPr>
          <w:rFonts w:ascii="Calibri" w:hAnsi="Calibri"/>
        </w:rPr>
      </w:pPr>
    </w:p>
    <w:p w14:paraId="1A11CA73" w14:textId="77777777" w:rsidR="00320F35" w:rsidRDefault="00320F35" w:rsidP="00742EB0">
      <w:pPr>
        <w:rPr>
          <w:rFonts w:ascii="Calibri" w:hAnsi="Calibri"/>
        </w:rPr>
      </w:pPr>
    </w:p>
    <w:p w14:paraId="379052D4" w14:textId="77777777" w:rsidR="00320F35" w:rsidRDefault="00320F35" w:rsidP="00742EB0">
      <w:pPr>
        <w:rPr>
          <w:rFonts w:ascii="Calibri" w:hAnsi="Calibri"/>
        </w:rPr>
      </w:pPr>
    </w:p>
    <w:p w14:paraId="36C65992" w14:textId="77777777" w:rsidR="00320F35" w:rsidRDefault="00320F35" w:rsidP="00742EB0">
      <w:pPr>
        <w:rPr>
          <w:rFonts w:ascii="Calibri" w:hAnsi="Calibri"/>
        </w:rPr>
      </w:pPr>
    </w:p>
    <w:p w14:paraId="7267059C" w14:textId="77777777" w:rsidR="00320F35" w:rsidRDefault="00320F35" w:rsidP="00742EB0">
      <w:pPr>
        <w:rPr>
          <w:rFonts w:ascii="Calibri" w:hAnsi="Calibri"/>
        </w:rPr>
      </w:pPr>
    </w:p>
    <w:p w14:paraId="754F2E20" w14:textId="77777777" w:rsidR="00320F35" w:rsidRDefault="00320F35" w:rsidP="00742EB0">
      <w:pPr>
        <w:rPr>
          <w:rFonts w:ascii="Calibri" w:hAnsi="Calibri"/>
        </w:rPr>
      </w:pPr>
    </w:p>
    <w:p w14:paraId="79A97696" w14:textId="77777777" w:rsidR="00320F35" w:rsidRDefault="00320F35" w:rsidP="00742EB0">
      <w:pPr>
        <w:rPr>
          <w:rFonts w:ascii="Calibri" w:hAnsi="Calibri"/>
        </w:rPr>
      </w:pPr>
    </w:p>
    <w:p w14:paraId="75374729" w14:textId="77777777" w:rsidR="00320F35" w:rsidRDefault="00320F35" w:rsidP="00742EB0">
      <w:pPr>
        <w:rPr>
          <w:rFonts w:ascii="Calibri" w:hAnsi="Calibri"/>
        </w:rPr>
      </w:pPr>
    </w:p>
    <w:p w14:paraId="64B1D4AC" w14:textId="77777777" w:rsidR="00D43D41" w:rsidRDefault="00CF090C" w:rsidP="00742EB0">
      <w:pPr>
        <w:rPr>
          <w:rFonts w:ascii="Calibri" w:hAnsi="Calibri"/>
        </w:rPr>
      </w:pPr>
      <w:r>
        <w:rPr>
          <w:rFonts w:ascii="Calibri" w:hAnsi="Calibri"/>
        </w:rPr>
        <w:t xml:space="preserve">In some instances it may be necessary </w:t>
      </w:r>
      <w:r w:rsidR="00D43D41">
        <w:rPr>
          <w:rFonts w:ascii="Calibri" w:hAnsi="Calibri"/>
        </w:rPr>
        <w:t>for</w:t>
      </w:r>
      <w:r>
        <w:rPr>
          <w:rFonts w:ascii="Calibri" w:hAnsi="Calibri"/>
        </w:rPr>
        <w:t xml:space="preserve"> staff to refer specific negative behaviours to a perso</w:t>
      </w:r>
      <w:r w:rsidR="006C6A2A">
        <w:rPr>
          <w:rFonts w:ascii="Calibri" w:hAnsi="Calibri"/>
        </w:rPr>
        <w:t>nal tutor via a referral slip;</w:t>
      </w:r>
      <w:r w:rsidR="00A62C3F">
        <w:rPr>
          <w:rFonts w:ascii="Calibri" w:hAnsi="Calibri"/>
        </w:rPr>
        <w:t xml:space="preserve"> </w:t>
      </w:r>
      <w:r w:rsidR="006C6A2A">
        <w:rPr>
          <w:rFonts w:ascii="Calibri" w:hAnsi="Calibri"/>
        </w:rPr>
        <w:t>p</w:t>
      </w:r>
      <w:r w:rsidR="00A62C3F">
        <w:rPr>
          <w:rFonts w:ascii="Calibri" w:hAnsi="Calibri"/>
        </w:rPr>
        <w:t>ersonal tutors have the sanctions recorded below at their disposal.</w:t>
      </w:r>
      <w:r w:rsidR="00D43D41">
        <w:rPr>
          <w:rFonts w:ascii="Calibri" w:hAnsi="Calibri"/>
        </w:rPr>
        <w:t xml:space="preserve"> </w:t>
      </w:r>
    </w:p>
    <w:p w14:paraId="1538B02A" w14:textId="77777777" w:rsidR="00682AE3" w:rsidRDefault="00682AE3" w:rsidP="00742EB0">
      <w:pPr>
        <w:rPr>
          <w:rFonts w:ascii="Calibri" w:hAnsi="Calibri"/>
        </w:rPr>
      </w:pPr>
    </w:p>
    <w:p w14:paraId="3ACB0164" w14:textId="77777777" w:rsidR="00682AE3" w:rsidRDefault="00682AE3" w:rsidP="00742EB0">
      <w:pPr>
        <w:rPr>
          <w:rFonts w:ascii="Calibri" w:hAnsi="Calibri"/>
        </w:rPr>
      </w:pPr>
    </w:p>
    <w:p w14:paraId="190133C5" w14:textId="65EAC29A" w:rsidR="00682AE3" w:rsidRDefault="004D6099" w:rsidP="00DF32B7">
      <w:pPr>
        <w:rPr>
          <w:rFonts w:ascii="Calibri" w:hAnsi="Calibri"/>
        </w:rPr>
      </w:pPr>
      <w:r>
        <w:rPr>
          <w:rFonts w:ascii="Calibri" w:hAnsi="Calibri"/>
        </w:rPr>
        <w:t>Level 1:</w:t>
      </w:r>
      <w:r>
        <w:rPr>
          <w:rFonts w:ascii="Calibri" w:hAnsi="Calibri"/>
        </w:rPr>
        <w:tab/>
        <w:t>Restorative Conversation (catch up) – break time</w:t>
      </w:r>
    </w:p>
    <w:p w14:paraId="5E2BC942" w14:textId="77777777" w:rsidR="00682AE3" w:rsidRDefault="00682AE3" w:rsidP="00742EB0">
      <w:pPr>
        <w:rPr>
          <w:rFonts w:ascii="Calibri" w:hAnsi="Calibri"/>
        </w:rPr>
      </w:pPr>
    </w:p>
    <w:p w14:paraId="50D4C7C3" w14:textId="34DC3008" w:rsidR="00DF32B7" w:rsidRDefault="00682AE3" w:rsidP="00DF32B7">
      <w:pPr>
        <w:rPr>
          <w:rFonts w:ascii="Calibri" w:hAnsi="Calibri"/>
        </w:rPr>
      </w:pPr>
      <w:r>
        <w:rPr>
          <w:rFonts w:ascii="Calibri" w:hAnsi="Calibri"/>
        </w:rPr>
        <w:t>Level 2:</w:t>
      </w:r>
      <w:r>
        <w:rPr>
          <w:rFonts w:ascii="Calibri" w:hAnsi="Calibri"/>
        </w:rPr>
        <w:tab/>
      </w:r>
      <w:r w:rsidR="004D6099">
        <w:rPr>
          <w:rFonts w:ascii="Calibri" w:hAnsi="Calibri"/>
        </w:rPr>
        <w:t>Restorative Conversation (catch up) – lunch time</w:t>
      </w:r>
    </w:p>
    <w:p w14:paraId="7E2B6C8F" w14:textId="77777777" w:rsidR="00F87F34" w:rsidRDefault="00F87F34" w:rsidP="00DF32B7">
      <w:pPr>
        <w:rPr>
          <w:rFonts w:ascii="Calibri" w:hAnsi="Calibri"/>
        </w:rPr>
      </w:pPr>
    </w:p>
    <w:p w14:paraId="0E005511" w14:textId="77777777" w:rsidR="00DF32B7" w:rsidRDefault="00DF32B7" w:rsidP="00DF32B7">
      <w:pPr>
        <w:rPr>
          <w:rFonts w:ascii="Calibri" w:hAnsi="Calibri"/>
        </w:rPr>
      </w:pPr>
      <w:r>
        <w:rPr>
          <w:rFonts w:ascii="Calibri" w:hAnsi="Calibri"/>
        </w:rPr>
        <w:tab/>
      </w:r>
      <w:r>
        <w:rPr>
          <w:rFonts w:ascii="Calibri" w:hAnsi="Calibri"/>
        </w:rPr>
        <w:tab/>
        <w:t>Telephone call to parents/carer to discuss detail and concern</w:t>
      </w:r>
    </w:p>
    <w:p w14:paraId="3DCC1CC1" w14:textId="77777777" w:rsidR="00682AE3" w:rsidRDefault="00682AE3" w:rsidP="00DF32B7">
      <w:pPr>
        <w:rPr>
          <w:rFonts w:ascii="Calibri" w:hAnsi="Calibri"/>
        </w:rPr>
      </w:pPr>
    </w:p>
    <w:p w14:paraId="5A77FF10" w14:textId="27696654" w:rsidR="00682AE3" w:rsidRDefault="00682AE3" w:rsidP="00E04A9E">
      <w:pPr>
        <w:ind w:left="1440" w:hanging="1440"/>
        <w:rPr>
          <w:rFonts w:ascii="Calibri" w:hAnsi="Calibri"/>
        </w:rPr>
      </w:pPr>
      <w:r>
        <w:rPr>
          <w:rFonts w:ascii="Calibri" w:hAnsi="Calibri"/>
        </w:rPr>
        <w:t>Level 3:</w:t>
      </w:r>
      <w:r>
        <w:rPr>
          <w:rFonts w:ascii="Calibri" w:hAnsi="Calibri"/>
        </w:rPr>
        <w:tab/>
      </w:r>
      <w:r w:rsidR="00320F35">
        <w:rPr>
          <w:rFonts w:ascii="Calibri" w:hAnsi="Calibri"/>
        </w:rPr>
        <w:t>Review (possible r</w:t>
      </w:r>
      <w:r>
        <w:rPr>
          <w:rFonts w:ascii="Calibri" w:hAnsi="Calibri"/>
        </w:rPr>
        <w:t>estructured timetable</w:t>
      </w:r>
      <w:r w:rsidR="00320F35">
        <w:rPr>
          <w:rFonts w:ascii="Calibri" w:hAnsi="Calibri"/>
        </w:rPr>
        <w:t>) time-bonded, reviewed</w:t>
      </w:r>
      <w:r w:rsidR="00E04A9E">
        <w:rPr>
          <w:rFonts w:ascii="Calibri" w:hAnsi="Calibri"/>
        </w:rPr>
        <w:t xml:space="preserve"> with the input from a Senior Leader</w:t>
      </w:r>
      <w:r w:rsidR="00320F35">
        <w:rPr>
          <w:rFonts w:ascii="Calibri" w:hAnsi="Calibri"/>
        </w:rPr>
        <w:t xml:space="preserve"> and in consultation with parents/carers</w:t>
      </w:r>
    </w:p>
    <w:p w14:paraId="11876362" w14:textId="23CF8ED8" w:rsidR="00473829" w:rsidRDefault="00473829" w:rsidP="00E04A9E">
      <w:pPr>
        <w:ind w:left="1440" w:hanging="1440"/>
        <w:rPr>
          <w:rFonts w:ascii="Calibri" w:hAnsi="Calibri"/>
        </w:rPr>
      </w:pPr>
    </w:p>
    <w:p w14:paraId="6CA7B6DA" w14:textId="4EBF9856" w:rsidR="00473829" w:rsidRPr="00473829" w:rsidRDefault="00245D0D" w:rsidP="00473829">
      <w:pPr>
        <w:jc w:val="both"/>
        <w:rPr>
          <w:rFonts w:asciiTheme="majorHAnsi" w:hAnsiTheme="majorHAnsi" w:cstheme="majorHAnsi"/>
        </w:rPr>
      </w:pPr>
      <w:r w:rsidRPr="00245D0D">
        <w:rPr>
          <w:rFonts w:asciiTheme="majorHAnsi" w:hAnsiTheme="majorHAnsi" w:cstheme="majorHAnsi"/>
          <w:color w:val="1F1F1F"/>
          <w:highlight w:val="lightGray"/>
          <w:shd w:val="clear" w:color="auto" w:fill="FFFFFF"/>
        </w:rPr>
        <w:t>Restorative conversations</w:t>
      </w:r>
      <w:r w:rsidR="00473829" w:rsidRPr="00245D0D">
        <w:rPr>
          <w:rFonts w:asciiTheme="majorHAnsi" w:hAnsiTheme="majorHAnsi" w:cstheme="majorHAnsi"/>
          <w:color w:val="1F1F1F"/>
          <w:highlight w:val="lightGray"/>
          <w:shd w:val="clear" w:color="auto" w:fill="FFFFFF"/>
        </w:rPr>
        <w:t> </w:t>
      </w:r>
      <w:r w:rsidRPr="00245D0D">
        <w:rPr>
          <w:rFonts w:asciiTheme="majorHAnsi" w:hAnsiTheme="majorHAnsi" w:cstheme="majorHAnsi"/>
          <w:color w:val="040C28"/>
          <w:highlight w:val="lightGray"/>
          <w:shd w:val="clear" w:color="auto" w:fill="D3E3FD"/>
        </w:rPr>
        <w:t>are</w:t>
      </w:r>
      <w:r w:rsidR="00473829" w:rsidRPr="00245D0D">
        <w:rPr>
          <w:rFonts w:asciiTheme="majorHAnsi" w:hAnsiTheme="majorHAnsi" w:cstheme="majorHAnsi"/>
          <w:color w:val="040C28"/>
          <w:highlight w:val="lightGray"/>
          <w:shd w:val="clear" w:color="auto" w:fill="D3E3FD"/>
        </w:rPr>
        <w:t xml:space="preserve"> approach where a pupil whos</w:t>
      </w:r>
      <w:r w:rsidR="00473829" w:rsidRPr="00245D0D">
        <w:rPr>
          <w:rFonts w:asciiTheme="majorHAnsi" w:hAnsiTheme="majorHAnsi" w:cstheme="majorHAnsi"/>
          <w:color w:val="040C28"/>
          <w:highlight w:val="lightGray"/>
          <w:shd w:val="clear" w:color="auto" w:fill="D3E3FD"/>
        </w:rPr>
        <w:t xml:space="preserve">e behaviour has fallen below an </w:t>
      </w:r>
      <w:r w:rsidR="00473829" w:rsidRPr="00245D0D">
        <w:rPr>
          <w:rFonts w:asciiTheme="majorHAnsi" w:hAnsiTheme="majorHAnsi" w:cstheme="majorHAnsi"/>
          <w:color w:val="040C28"/>
          <w:highlight w:val="lightGray"/>
          <w:shd w:val="clear" w:color="auto" w:fill="D3E3FD"/>
        </w:rPr>
        <w:t xml:space="preserve">acceptable standard takes part in a conversation with </w:t>
      </w:r>
      <w:r w:rsidR="00473829" w:rsidRPr="00245D0D">
        <w:rPr>
          <w:rFonts w:asciiTheme="majorHAnsi" w:hAnsiTheme="majorHAnsi" w:cstheme="majorHAnsi"/>
          <w:color w:val="040C28"/>
          <w:highlight w:val="lightGray"/>
          <w:shd w:val="clear" w:color="auto" w:fill="D3E3FD"/>
        </w:rPr>
        <w:t>their tutor</w:t>
      </w:r>
      <w:r w:rsidR="00473829" w:rsidRPr="00245D0D">
        <w:rPr>
          <w:rFonts w:asciiTheme="majorHAnsi" w:hAnsiTheme="majorHAnsi" w:cstheme="majorHAnsi"/>
          <w:color w:val="040C28"/>
          <w:highlight w:val="lightGray"/>
          <w:shd w:val="clear" w:color="auto" w:fill="D3E3FD"/>
        </w:rPr>
        <w:t xml:space="preserve"> or other appropriate adult in the school</w:t>
      </w:r>
      <w:r w:rsidR="00473829" w:rsidRPr="00245D0D">
        <w:rPr>
          <w:rFonts w:asciiTheme="majorHAnsi" w:hAnsiTheme="majorHAnsi" w:cstheme="majorHAnsi"/>
          <w:color w:val="1F1F1F"/>
          <w:highlight w:val="lightGray"/>
          <w:shd w:val="clear" w:color="auto" w:fill="FFFFFF"/>
        </w:rPr>
        <w:t>.</w:t>
      </w:r>
      <w:r w:rsidR="00473829" w:rsidRPr="00245D0D">
        <w:rPr>
          <w:rFonts w:asciiTheme="majorHAnsi" w:hAnsiTheme="majorHAnsi" w:cstheme="majorHAnsi"/>
          <w:color w:val="1F1F1F"/>
          <w:highlight w:val="lightGray"/>
          <w:shd w:val="clear" w:color="auto" w:fill="FFFFFF"/>
        </w:rPr>
        <w:t xml:space="preserve">  This conversation focusses on what happened, why it happened and who has been affected and what can be done to restore the situation?</w:t>
      </w:r>
    </w:p>
    <w:p w14:paraId="4880F8AE" w14:textId="77777777" w:rsidR="00D43D41" w:rsidRDefault="00D43D41" w:rsidP="00742EB0">
      <w:pPr>
        <w:rPr>
          <w:rFonts w:ascii="Calibri" w:hAnsi="Calibri"/>
        </w:rPr>
      </w:pPr>
    </w:p>
    <w:p w14:paraId="16D10C52" w14:textId="77777777" w:rsidR="00D43D41" w:rsidRDefault="00D43D41" w:rsidP="00D43D41">
      <w:pPr>
        <w:rPr>
          <w:rFonts w:ascii="Calibri" w:hAnsi="Calibri"/>
        </w:rPr>
      </w:pPr>
      <w:r>
        <w:rPr>
          <w:rFonts w:ascii="Calibri" w:hAnsi="Calibri"/>
        </w:rPr>
        <w:t xml:space="preserve">Parents and carers are </w:t>
      </w:r>
      <w:r w:rsidR="00F84454">
        <w:rPr>
          <w:rFonts w:ascii="Calibri" w:hAnsi="Calibri"/>
        </w:rPr>
        <w:t>required</w:t>
      </w:r>
      <w:r>
        <w:rPr>
          <w:rFonts w:ascii="Calibri" w:hAnsi="Calibri"/>
        </w:rPr>
        <w:t xml:space="preserve"> to </w:t>
      </w:r>
      <w:r w:rsidR="0021749F">
        <w:rPr>
          <w:rFonts w:ascii="Calibri" w:hAnsi="Calibri"/>
        </w:rPr>
        <w:t xml:space="preserve">attend an initial admissions meeting where this positive behaviour </w:t>
      </w:r>
      <w:r w:rsidR="00320F35">
        <w:rPr>
          <w:rFonts w:ascii="Calibri" w:hAnsi="Calibri"/>
        </w:rPr>
        <w:t>policy will be shared with them and be signed by parents/carers, the pupil and the Headteacher.</w:t>
      </w:r>
    </w:p>
    <w:p w14:paraId="6CD268D9" w14:textId="77777777" w:rsidR="00D43D41" w:rsidRDefault="00D43D41" w:rsidP="00D43D41">
      <w:pPr>
        <w:rPr>
          <w:rFonts w:ascii="Calibri" w:hAnsi="Calibri"/>
        </w:rPr>
      </w:pPr>
    </w:p>
    <w:p w14:paraId="5F0D3C79" w14:textId="77777777" w:rsidR="00D43D41" w:rsidRDefault="00D43D41" w:rsidP="00D43D41">
      <w:pPr>
        <w:rPr>
          <w:rFonts w:ascii="Calibri" w:hAnsi="Calibri"/>
        </w:rPr>
      </w:pPr>
      <w:r>
        <w:rPr>
          <w:rFonts w:ascii="Calibri" w:hAnsi="Calibri"/>
        </w:rPr>
        <w:t>Personal tutors will inform parents and carers of any concerns they have regarding a pupil’s behaviour or welfare; there is an expectation that parents and carers will be available to meet with personal tutors to discuss concerns if necessary.</w:t>
      </w:r>
    </w:p>
    <w:p w14:paraId="19D5E0AD" w14:textId="77777777" w:rsidR="00D43D41" w:rsidRDefault="00D43D41" w:rsidP="00742EB0">
      <w:pPr>
        <w:rPr>
          <w:rFonts w:ascii="Calibri" w:hAnsi="Calibri"/>
        </w:rPr>
      </w:pPr>
    </w:p>
    <w:p w14:paraId="3D1903D8" w14:textId="77777777" w:rsidR="00CF090C" w:rsidRDefault="00A62C3F" w:rsidP="00742EB0">
      <w:pPr>
        <w:rPr>
          <w:rFonts w:ascii="Calibri" w:hAnsi="Calibri"/>
        </w:rPr>
      </w:pPr>
      <w:r>
        <w:rPr>
          <w:rFonts w:ascii="Calibri" w:hAnsi="Calibri"/>
        </w:rPr>
        <w:t xml:space="preserve">It is </w:t>
      </w:r>
      <w:r w:rsidR="00D43D41">
        <w:rPr>
          <w:rFonts w:ascii="Calibri" w:hAnsi="Calibri"/>
        </w:rPr>
        <w:t>expected</w:t>
      </w:r>
      <w:r>
        <w:rPr>
          <w:rFonts w:ascii="Calibri" w:hAnsi="Calibri"/>
        </w:rPr>
        <w:t xml:space="preserve"> that most behaviour can be challenged and managed at level on</w:t>
      </w:r>
      <w:r w:rsidR="006C6A2A">
        <w:rPr>
          <w:rFonts w:ascii="Calibri" w:hAnsi="Calibri"/>
        </w:rPr>
        <w:t>e or two by the personal tutor;</w:t>
      </w:r>
      <w:r>
        <w:rPr>
          <w:rFonts w:ascii="Calibri" w:hAnsi="Calibri"/>
        </w:rPr>
        <w:t xml:space="preserve"> </w:t>
      </w:r>
      <w:r w:rsidR="006C6A2A">
        <w:rPr>
          <w:rFonts w:ascii="Calibri" w:hAnsi="Calibri"/>
        </w:rPr>
        <w:t>l</w:t>
      </w:r>
      <w:r>
        <w:rPr>
          <w:rFonts w:ascii="Calibri" w:hAnsi="Calibri"/>
        </w:rPr>
        <w:t>evel three sanctions will be imposed in conjunction with a member of the senior leadership team.</w:t>
      </w:r>
    </w:p>
    <w:p w14:paraId="03B55BC0" w14:textId="77777777" w:rsidR="006C6A2A" w:rsidRDefault="006C6A2A" w:rsidP="00742EB0">
      <w:pPr>
        <w:rPr>
          <w:rFonts w:ascii="Calibri" w:hAnsi="Calibri"/>
        </w:rPr>
      </w:pPr>
    </w:p>
    <w:p w14:paraId="5F8D85E7" w14:textId="7173F5F3" w:rsidR="006C6A2A" w:rsidRDefault="006C6A2A" w:rsidP="00742EB0">
      <w:pPr>
        <w:rPr>
          <w:rFonts w:ascii="Calibri" w:hAnsi="Calibri"/>
        </w:rPr>
      </w:pPr>
      <w:r>
        <w:rPr>
          <w:rFonts w:ascii="Calibri" w:hAnsi="Calibri"/>
        </w:rPr>
        <w:t xml:space="preserve">In cases of extreme and persistent negative behaviour the Headteacher reserves the right to </w:t>
      </w:r>
      <w:r w:rsidR="004D6099">
        <w:rPr>
          <w:rFonts w:ascii="Calibri" w:hAnsi="Calibri"/>
        </w:rPr>
        <w:t>suspend</w:t>
      </w:r>
      <w:r>
        <w:rPr>
          <w:rFonts w:ascii="Calibri" w:hAnsi="Calibri"/>
        </w:rPr>
        <w:t xml:space="preserve"> a pupil from </w:t>
      </w:r>
      <w:r w:rsidR="00F76B97">
        <w:rPr>
          <w:rFonts w:ascii="Calibri" w:hAnsi="Calibri"/>
        </w:rPr>
        <w:t>the school</w:t>
      </w:r>
      <w:r>
        <w:rPr>
          <w:rFonts w:ascii="Calibri" w:hAnsi="Calibri"/>
        </w:rPr>
        <w:t xml:space="preserve">.  A pupil may be </w:t>
      </w:r>
      <w:r w:rsidR="004D6099">
        <w:rPr>
          <w:rFonts w:ascii="Calibri" w:hAnsi="Calibri"/>
        </w:rPr>
        <w:t xml:space="preserve">suspended </w:t>
      </w:r>
      <w:r>
        <w:rPr>
          <w:rFonts w:ascii="Calibri" w:hAnsi="Calibri"/>
        </w:rPr>
        <w:t xml:space="preserve">for one or more fixed-term periods for up to </w:t>
      </w:r>
      <w:r w:rsidR="004F548F">
        <w:rPr>
          <w:rFonts w:ascii="Calibri" w:hAnsi="Calibri"/>
        </w:rPr>
        <w:t>45-days in any one school year.  In extreme circumstances the Headteacher reserves the right to permanently exclude a pupil.</w:t>
      </w:r>
    </w:p>
    <w:p w14:paraId="5356CEC0" w14:textId="77777777" w:rsidR="00A62C3F" w:rsidRDefault="00A62C3F" w:rsidP="00742EB0">
      <w:pPr>
        <w:rPr>
          <w:rFonts w:ascii="Calibri" w:hAnsi="Calibri"/>
        </w:rPr>
      </w:pPr>
    </w:p>
    <w:p w14:paraId="444681CD" w14:textId="77777777" w:rsidR="00A62C3F" w:rsidRPr="003D0457" w:rsidRDefault="003D0457" w:rsidP="00742EB0">
      <w:pPr>
        <w:rPr>
          <w:rFonts w:ascii="Calibri" w:hAnsi="Calibri"/>
          <w:b/>
        </w:rPr>
      </w:pPr>
      <w:r w:rsidRPr="00682AE3">
        <w:rPr>
          <w:rFonts w:ascii="Calibri" w:hAnsi="Calibri"/>
          <w:b/>
          <w:highlight w:val="yellow"/>
        </w:rPr>
        <w:t xml:space="preserve">Behaviours likely to trigger </w:t>
      </w:r>
      <w:r w:rsidR="00320F35" w:rsidRPr="00320F35">
        <w:rPr>
          <w:rFonts w:ascii="Calibri" w:hAnsi="Calibri"/>
          <w:b/>
          <w:highlight w:val="yellow"/>
        </w:rPr>
        <w:t>suspension</w:t>
      </w:r>
    </w:p>
    <w:p w14:paraId="5FEE7E72" w14:textId="77777777" w:rsidR="003D0457" w:rsidRDefault="003D0457" w:rsidP="00742EB0">
      <w:pPr>
        <w:rPr>
          <w:rFonts w:ascii="Calibri" w:hAnsi="Calibri"/>
        </w:rPr>
      </w:pPr>
    </w:p>
    <w:p w14:paraId="5B75C79C" w14:textId="77777777" w:rsidR="003D0457" w:rsidRDefault="003D0457" w:rsidP="003D0457">
      <w:pPr>
        <w:pStyle w:val="ListParagraph"/>
        <w:numPr>
          <w:ilvl w:val="0"/>
          <w:numId w:val="41"/>
        </w:numPr>
        <w:rPr>
          <w:rFonts w:ascii="Calibri" w:hAnsi="Calibri"/>
        </w:rPr>
      </w:pPr>
      <w:r>
        <w:rPr>
          <w:rFonts w:ascii="Calibri" w:hAnsi="Calibri"/>
        </w:rPr>
        <w:t>Threats or actual physical violence towards pupils, staff or visitors</w:t>
      </w:r>
    </w:p>
    <w:p w14:paraId="50779099" w14:textId="77777777" w:rsidR="003D0457" w:rsidRDefault="003D0457" w:rsidP="003D0457">
      <w:pPr>
        <w:pStyle w:val="ListParagraph"/>
        <w:numPr>
          <w:ilvl w:val="0"/>
          <w:numId w:val="41"/>
        </w:numPr>
        <w:rPr>
          <w:rFonts w:ascii="Calibri" w:hAnsi="Calibri"/>
        </w:rPr>
      </w:pPr>
      <w:r>
        <w:rPr>
          <w:rFonts w:ascii="Calibri" w:hAnsi="Calibri"/>
        </w:rPr>
        <w:t>Directed verbal abuse towards pupils, staff or visitors</w:t>
      </w:r>
    </w:p>
    <w:p w14:paraId="15F33120" w14:textId="77777777" w:rsidR="003D0457" w:rsidRDefault="003D0457" w:rsidP="003D0457">
      <w:pPr>
        <w:pStyle w:val="ListParagraph"/>
        <w:numPr>
          <w:ilvl w:val="0"/>
          <w:numId w:val="41"/>
        </w:numPr>
        <w:rPr>
          <w:rFonts w:ascii="Calibri" w:hAnsi="Calibri"/>
        </w:rPr>
      </w:pPr>
      <w:r>
        <w:rPr>
          <w:rFonts w:ascii="Calibri" w:hAnsi="Calibri"/>
        </w:rPr>
        <w:lastRenderedPageBreak/>
        <w:t>Persistent</w:t>
      </w:r>
      <w:r w:rsidR="00D43D41">
        <w:rPr>
          <w:rFonts w:ascii="Calibri" w:hAnsi="Calibri"/>
        </w:rPr>
        <w:t xml:space="preserve"> and aggressive</w:t>
      </w:r>
      <w:r>
        <w:rPr>
          <w:rFonts w:ascii="Calibri" w:hAnsi="Calibri"/>
        </w:rPr>
        <w:t xml:space="preserve"> refusal to follow instructions</w:t>
      </w:r>
    </w:p>
    <w:p w14:paraId="2DB04F8D" w14:textId="77777777" w:rsidR="003D0457" w:rsidRDefault="003D0457" w:rsidP="003D0457">
      <w:pPr>
        <w:pStyle w:val="ListParagraph"/>
        <w:numPr>
          <w:ilvl w:val="0"/>
          <w:numId w:val="41"/>
        </w:numPr>
        <w:rPr>
          <w:rFonts w:ascii="Calibri" w:hAnsi="Calibri"/>
        </w:rPr>
      </w:pPr>
      <w:r>
        <w:rPr>
          <w:rFonts w:ascii="Calibri" w:hAnsi="Calibri"/>
        </w:rPr>
        <w:t>Deliberate damage to property</w:t>
      </w:r>
    </w:p>
    <w:p w14:paraId="5FE88D2B" w14:textId="77777777" w:rsidR="00320F35" w:rsidRDefault="00320F35" w:rsidP="003D0457">
      <w:pPr>
        <w:pStyle w:val="ListParagraph"/>
        <w:numPr>
          <w:ilvl w:val="0"/>
          <w:numId w:val="41"/>
        </w:numPr>
        <w:rPr>
          <w:rFonts w:ascii="Calibri" w:hAnsi="Calibri"/>
        </w:rPr>
      </w:pPr>
      <w:r>
        <w:rPr>
          <w:rFonts w:ascii="Calibri" w:hAnsi="Calibri"/>
        </w:rPr>
        <w:t>Child on Child Abuse</w:t>
      </w:r>
    </w:p>
    <w:p w14:paraId="777C8641" w14:textId="77777777" w:rsidR="0021749F" w:rsidRDefault="0021749F" w:rsidP="0021749F">
      <w:pPr>
        <w:rPr>
          <w:rFonts w:ascii="Calibri" w:hAnsi="Calibri"/>
        </w:rPr>
      </w:pPr>
    </w:p>
    <w:p w14:paraId="7F37716F" w14:textId="77777777" w:rsidR="00320F35" w:rsidRDefault="00320F35" w:rsidP="0021749F">
      <w:pPr>
        <w:rPr>
          <w:rFonts w:ascii="Calibri" w:hAnsi="Calibri"/>
        </w:rPr>
      </w:pPr>
    </w:p>
    <w:p w14:paraId="3F36E650" w14:textId="12F678D7" w:rsidR="0021749F" w:rsidRDefault="0021749F" w:rsidP="0021749F">
      <w:pPr>
        <w:rPr>
          <w:rFonts w:ascii="Calibri" w:hAnsi="Calibri"/>
        </w:rPr>
      </w:pPr>
      <w:r>
        <w:rPr>
          <w:rFonts w:ascii="Calibri" w:hAnsi="Calibri"/>
        </w:rPr>
        <w:t xml:space="preserve">When returning to </w:t>
      </w:r>
      <w:r w:rsidR="00F76B97">
        <w:rPr>
          <w:rFonts w:ascii="Calibri" w:hAnsi="Calibri"/>
        </w:rPr>
        <w:t>the school</w:t>
      </w:r>
      <w:r>
        <w:rPr>
          <w:rFonts w:ascii="Calibri" w:hAnsi="Calibri"/>
        </w:rPr>
        <w:t xml:space="preserve"> following a fixed-term exclusion parents are carers are required</w:t>
      </w:r>
      <w:r w:rsidR="005A4F1B">
        <w:rPr>
          <w:rFonts w:ascii="Calibri" w:hAnsi="Calibri"/>
        </w:rPr>
        <w:t xml:space="preserve"> to attend a</w:t>
      </w:r>
      <w:r>
        <w:rPr>
          <w:rFonts w:ascii="Calibri" w:hAnsi="Calibri"/>
        </w:rPr>
        <w:t xml:space="preserve"> reintegration meeting.  This meeting will, if necessary, involve the formulation of a risk assessment and a review of tracker beh</w:t>
      </w:r>
      <w:r w:rsidR="005A4F1B">
        <w:rPr>
          <w:rFonts w:ascii="Calibri" w:hAnsi="Calibri"/>
        </w:rPr>
        <w:t>aviour targets.  Additionally this process</w:t>
      </w:r>
      <w:r>
        <w:rPr>
          <w:rFonts w:ascii="Calibri" w:hAnsi="Calibri"/>
        </w:rPr>
        <w:t xml:space="preserve"> may offer </w:t>
      </w:r>
      <w:r w:rsidR="005A4F1B">
        <w:rPr>
          <w:rFonts w:ascii="Calibri" w:hAnsi="Calibri"/>
        </w:rPr>
        <w:t>the</w:t>
      </w:r>
      <w:r>
        <w:rPr>
          <w:rFonts w:ascii="Calibri" w:hAnsi="Calibri"/>
        </w:rPr>
        <w:t xml:space="preserve"> opportunity </w:t>
      </w:r>
      <w:r w:rsidR="005A4F1B">
        <w:rPr>
          <w:rFonts w:ascii="Calibri" w:hAnsi="Calibri"/>
        </w:rPr>
        <w:t>of a</w:t>
      </w:r>
      <w:r>
        <w:rPr>
          <w:rFonts w:ascii="Calibri" w:hAnsi="Calibri"/>
        </w:rPr>
        <w:t xml:space="preserve"> restorative</w:t>
      </w:r>
      <w:r w:rsidR="005A4F1B">
        <w:rPr>
          <w:rFonts w:ascii="Calibri" w:hAnsi="Calibri"/>
        </w:rPr>
        <w:t>,</w:t>
      </w:r>
      <w:r>
        <w:rPr>
          <w:rFonts w:ascii="Calibri" w:hAnsi="Calibri"/>
        </w:rPr>
        <w:t xml:space="preserve"> </w:t>
      </w:r>
      <w:r w:rsidR="005A4F1B">
        <w:rPr>
          <w:rFonts w:ascii="Calibri" w:hAnsi="Calibri"/>
        </w:rPr>
        <w:t>face-to-face, meeting between concerned parties.</w:t>
      </w:r>
    </w:p>
    <w:p w14:paraId="382E619B" w14:textId="77777777" w:rsidR="00320F35" w:rsidRDefault="00320F35" w:rsidP="0021749F">
      <w:pPr>
        <w:rPr>
          <w:rFonts w:ascii="Calibri" w:hAnsi="Calibri"/>
          <w:b/>
          <w:highlight w:val="yellow"/>
        </w:rPr>
      </w:pPr>
    </w:p>
    <w:p w14:paraId="66634947" w14:textId="77777777" w:rsidR="00320F35" w:rsidRDefault="00320F35" w:rsidP="0021749F">
      <w:pPr>
        <w:rPr>
          <w:rFonts w:ascii="Calibri" w:hAnsi="Calibri"/>
          <w:b/>
          <w:highlight w:val="yellow"/>
        </w:rPr>
      </w:pPr>
    </w:p>
    <w:p w14:paraId="09FF1E0F" w14:textId="77777777" w:rsidR="001E3942" w:rsidRPr="001E3942" w:rsidRDefault="00320F35" w:rsidP="0021749F">
      <w:pPr>
        <w:rPr>
          <w:rFonts w:ascii="Calibri" w:hAnsi="Calibri"/>
          <w:b/>
        </w:rPr>
      </w:pPr>
      <w:r>
        <w:rPr>
          <w:rFonts w:ascii="Calibri" w:hAnsi="Calibri"/>
          <w:b/>
          <w:highlight w:val="yellow"/>
        </w:rPr>
        <w:t>Child on Child abuse</w:t>
      </w:r>
      <w:r w:rsidR="001E3942" w:rsidRPr="00682AE3">
        <w:rPr>
          <w:rFonts w:ascii="Calibri" w:hAnsi="Calibri"/>
          <w:b/>
          <w:highlight w:val="yellow"/>
        </w:rPr>
        <w:t xml:space="preserve"> will not be tolerated and </w:t>
      </w:r>
      <w:r w:rsidR="00682AE3">
        <w:rPr>
          <w:rFonts w:ascii="Calibri" w:hAnsi="Calibri"/>
          <w:b/>
          <w:highlight w:val="yellow"/>
        </w:rPr>
        <w:t>could</w:t>
      </w:r>
      <w:r w:rsidR="001E3942" w:rsidRPr="00682AE3">
        <w:rPr>
          <w:rFonts w:ascii="Calibri" w:hAnsi="Calibri"/>
          <w:b/>
          <w:highlight w:val="yellow"/>
        </w:rPr>
        <w:t xml:space="preserve"> trigger </w:t>
      </w:r>
      <w:r w:rsidRPr="00DF32B7">
        <w:rPr>
          <w:rFonts w:ascii="Calibri" w:hAnsi="Calibri"/>
          <w:b/>
          <w:highlight w:val="yellow"/>
        </w:rPr>
        <w:t>suspension</w:t>
      </w:r>
    </w:p>
    <w:p w14:paraId="1B30E331" w14:textId="77777777" w:rsidR="001E3942" w:rsidRPr="001E3942" w:rsidRDefault="001E3942" w:rsidP="001E3942">
      <w:pPr>
        <w:pStyle w:val="NormalWeb"/>
        <w:spacing w:before="200" w:beforeAutospacing="0" w:after="0" w:afterAutospacing="0"/>
        <w:rPr>
          <w:rFonts w:asciiTheme="majorHAnsi" w:hAnsiTheme="majorHAnsi" w:cstheme="majorHAnsi"/>
        </w:rPr>
      </w:pPr>
      <w:r w:rsidRPr="001E3942">
        <w:rPr>
          <w:rFonts w:asciiTheme="majorHAnsi" w:eastAsia="+mn-ea" w:hAnsiTheme="majorHAnsi" w:cstheme="majorHAnsi"/>
          <w:color w:val="404040"/>
          <w:kern w:val="24"/>
        </w:rPr>
        <w:t>This includes</w:t>
      </w:r>
      <w:r w:rsidR="001C1B39">
        <w:rPr>
          <w:rFonts w:asciiTheme="majorHAnsi" w:eastAsia="+mn-ea" w:hAnsiTheme="majorHAnsi" w:cstheme="majorHAnsi"/>
          <w:color w:val="404040"/>
          <w:kern w:val="24"/>
        </w:rPr>
        <w:t xml:space="preserve"> physical abuse, psychological abuse,</w:t>
      </w:r>
      <w:r w:rsidRPr="001E3942">
        <w:rPr>
          <w:rFonts w:asciiTheme="majorHAnsi" w:eastAsia="+mn-ea" w:hAnsiTheme="majorHAnsi" w:cstheme="majorHAnsi"/>
          <w:color w:val="404040"/>
          <w:kern w:val="24"/>
        </w:rPr>
        <w:t xml:space="preserve"> misogyny,</w:t>
      </w:r>
      <w:r w:rsidR="00DF32B7">
        <w:rPr>
          <w:rFonts w:asciiTheme="majorHAnsi" w:eastAsia="+mn-ea" w:hAnsiTheme="majorHAnsi" w:cstheme="majorHAnsi"/>
          <w:color w:val="404040"/>
          <w:kern w:val="24"/>
        </w:rPr>
        <w:t xml:space="preserve"> misandry,</w:t>
      </w:r>
      <w:r w:rsidRPr="001E3942">
        <w:rPr>
          <w:rFonts w:asciiTheme="majorHAnsi" w:eastAsia="+mn-ea" w:hAnsiTheme="majorHAnsi" w:cstheme="majorHAnsi"/>
          <w:color w:val="404040"/>
          <w:kern w:val="24"/>
        </w:rPr>
        <w:t xml:space="preserve"> rape jokes, sexual harassment (groping, non-consensual touching), image based abuse (up-skirting, non-consensual sharing of intimate photos, cyber-flashing), and sexual coercion. When behaviours such as these are normalised</w:t>
      </w:r>
      <w:r>
        <w:rPr>
          <w:rFonts w:asciiTheme="majorHAnsi" w:eastAsia="+mn-ea" w:hAnsiTheme="majorHAnsi" w:cstheme="majorHAnsi"/>
          <w:color w:val="404040"/>
          <w:kern w:val="24"/>
        </w:rPr>
        <w:t xml:space="preserve"> and accepted</w:t>
      </w:r>
      <w:r w:rsidRPr="001E3942">
        <w:rPr>
          <w:rFonts w:asciiTheme="majorHAnsi" w:eastAsia="+mn-ea" w:hAnsiTheme="majorHAnsi" w:cstheme="majorHAnsi"/>
          <w:color w:val="404040"/>
          <w:kern w:val="24"/>
        </w:rPr>
        <w:t xml:space="preserve"> this can act as a gateway to more extreme acts such as sexual assault and rape.</w:t>
      </w:r>
      <w:r>
        <w:rPr>
          <w:rFonts w:asciiTheme="majorHAnsi" w:eastAsia="+mn-ea" w:hAnsiTheme="majorHAnsi" w:cstheme="majorHAnsi"/>
          <w:color w:val="404040"/>
          <w:kern w:val="24"/>
        </w:rPr>
        <w:t xml:space="preserve">  For this reason these behaviours will trigger exclusion.</w:t>
      </w:r>
    </w:p>
    <w:p w14:paraId="3D889C0D" w14:textId="77777777" w:rsidR="003D0457" w:rsidRDefault="003D0457" w:rsidP="003D0457">
      <w:pPr>
        <w:rPr>
          <w:rFonts w:ascii="Calibri" w:hAnsi="Calibri"/>
        </w:rPr>
      </w:pPr>
    </w:p>
    <w:p w14:paraId="3CD782FA" w14:textId="77777777" w:rsidR="005A4F1B" w:rsidRDefault="005A4F1B" w:rsidP="003D0457">
      <w:pPr>
        <w:rPr>
          <w:rFonts w:ascii="Calibri" w:hAnsi="Calibri"/>
          <w:b/>
        </w:rPr>
      </w:pPr>
    </w:p>
    <w:p w14:paraId="32C88C02" w14:textId="77777777" w:rsidR="003D0457" w:rsidRPr="003D0457" w:rsidRDefault="003D0457" w:rsidP="003D0457">
      <w:pPr>
        <w:rPr>
          <w:rFonts w:ascii="Calibri" w:hAnsi="Calibri"/>
          <w:b/>
        </w:rPr>
      </w:pPr>
      <w:r w:rsidRPr="00682AE3">
        <w:rPr>
          <w:rFonts w:ascii="Calibri" w:hAnsi="Calibri"/>
          <w:b/>
          <w:highlight w:val="yellow"/>
        </w:rPr>
        <w:t>Searching and confiscation</w:t>
      </w:r>
    </w:p>
    <w:p w14:paraId="52B004BD" w14:textId="77777777" w:rsidR="003D0457" w:rsidRDefault="003D0457" w:rsidP="003D0457">
      <w:pPr>
        <w:rPr>
          <w:rFonts w:ascii="Calibri" w:hAnsi="Calibri"/>
        </w:rPr>
      </w:pPr>
    </w:p>
    <w:p w14:paraId="45B2A299" w14:textId="77777777" w:rsidR="003D0457" w:rsidRPr="0098040F" w:rsidRDefault="003D0457" w:rsidP="003D0457">
      <w:pPr>
        <w:rPr>
          <w:rFonts w:ascii="Calibri" w:hAnsi="Calibri"/>
        </w:rPr>
      </w:pPr>
      <w:r>
        <w:rPr>
          <w:rFonts w:ascii="Calibri" w:hAnsi="Calibri"/>
        </w:rPr>
        <w:t>School staff can search pupils for any item if the pupil agrees</w:t>
      </w:r>
      <w:r w:rsidR="00ED72A4">
        <w:rPr>
          <w:rFonts w:ascii="Calibri" w:hAnsi="Calibri"/>
        </w:rPr>
        <w:t xml:space="preserve"> to be searched</w:t>
      </w:r>
      <w:r>
        <w:rPr>
          <w:rFonts w:ascii="Calibri" w:hAnsi="Calibri"/>
        </w:rPr>
        <w:t>.  The Headteacher (and senior staff specifically authorised by the Headteacher) has a statutory power to search pupils or their possessions without consent if they believe that the p</w:t>
      </w:r>
      <w:r w:rsidR="0098040F">
        <w:rPr>
          <w:rFonts w:ascii="Calibri" w:hAnsi="Calibri"/>
        </w:rPr>
        <w:t>upil may have a prohibited item.</w:t>
      </w:r>
    </w:p>
    <w:p w14:paraId="71149C8C" w14:textId="77777777" w:rsidR="003D0457" w:rsidRDefault="003D0457" w:rsidP="003D0457">
      <w:pPr>
        <w:rPr>
          <w:rFonts w:ascii="Calibri" w:hAnsi="Calibri"/>
          <w:b/>
        </w:rPr>
      </w:pPr>
    </w:p>
    <w:p w14:paraId="3EC6A650" w14:textId="77777777" w:rsidR="00D43D41" w:rsidRPr="005A4F1B" w:rsidRDefault="0098040F" w:rsidP="003D0457">
      <w:pPr>
        <w:rPr>
          <w:rFonts w:ascii="Calibri" w:hAnsi="Calibri"/>
        </w:rPr>
      </w:pPr>
      <w:r>
        <w:rPr>
          <w:rFonts w:ascii="Calibri" w:hAnsi="Calibri"/>
        </w:rPr>
        <w:t xml:space="preserve">To minimise the likelihood of search or confiscation all pupils are </w:t>
      </w:r>
      <w:r w:rsidR="00061BE8">
        <w:rPr>
          <w:rFonts w:ascii="Calibri" w:hAnsi="Calibri"/>
        </w:rPr>
        <w:t xml:space="preserve">required to leave personal belongings and outdoor coats in a secure storage cupboard at the start of the day; access to these items is not </w:t>
      </w:r>
      <w:r w:rsidR="004F548F">
        <w:rPr>
          <w:rFonts w:ascii="Calibri" w:hAnsi="Calibri"/>
        </w:rPr>
        <w:t>allowed</w:t>
      </w:r>
      <w:r w:rsidR="00061BE8">
        <w:rPr>
          <w:rFonts w:ascii="Calibri" w:hAnsi="Calibri"/>
        </w:rPr>
        <w:t xml:space="preserve"> during the school day.</w:t>
      </w:r>
    </w:p>
    <w:p w14:paraId="65E723DA" w14:textId="77777777" w:rsidR="00D43D41" w:rsidRDefault="00D43D41" w:rsidP="003D0457">
      <w:pPr>
        <w:rPr>
          <w:rFonts w:ascii="Calibri" w:hAnsi="Calibri"/>
          <w:b/>
        </w:rPr>
      </w:pPr>
    </w:p>
    <w:p w14:paraId="6F574566" w14:textId="77777777" w:rsidR="00D43D41" w:rsidRDefault="00D43D41" w:rsidP="003D0457">
      <w:pPr>
        <w:rPr>
          <w:rFonts w:ascii="Calibri" w:hAnsi="Calibri"/>
          <w:b/>
        </w:rPr>
      </w:pPr>
    </w:p>
    <w:p w14:paraId="020E46C8" w14:textId="77777777" w:rsidR="003D0457" w:rsidRPr="003D0457" w:rsidRDefault="003D0457" w:rsidP="003D0457">
      <w:pPr>
        <w:rPr>
          <w:rFonts w:ascii="Calibri" w:hAnsi="Calibri"/>
          <w:b/>
        </w:rPr>
      </w:pPr>
      <w:r w:rsidRPr="00682AE3">
        <w:rPr>
          <w:rFonts w:ascii="Calibri" w:hAnsi="Calibri"/>
          <w:b/>
          <w:highlight w:val="yellow"/>
        </w:rPr>
        <w:t>Prohibited items</w:t>
      </w:r>
    </w:p>
    <w:p w14:paraId="78BE0958" w14:textId="77777777" w:rsidR="003D0457" w:rsidRDefault="003D0457" w:rsidP="003D0457">
      <w:pPr>
        <w:rPr>
          <w:rFonts w:ascii="Calibri" w:hAnsi="Calibri"/>
        </w:rPr>
      </w:pPr>
    </w:p>
    <w:p w14:paraId="2D7978FF" w14:textId="77777777" w:rsidR="003D0457" w:rsidRDefault="003D0457" w:rsidP="003D0457">
      <w:pPr>
        <w:pStyle w:val="ListParagraph"/>
        <w:numPr>
          <w:ilvl w:val="0"/>
          <w:numId w:val="42"/>
        </w:numPr>
        <w:rPr>
          <w:rFonts w:ascii="Calibri" w:hAnsi="Calibri"/>
        </w:rPr>
      </w:pPr>
      <w:r>
        <w:rPr>
          <w:rFonts w:ascii="Calibri" w:hAnsi="Calibri"/>
        </w:rPr>
        <w:t>Knives</w:t>
      </w:r>
      <w:r w:rsidR="00C83120">
        <w:rPr>
          <w:rFonts w:ascii="Calibri" w:hAnsi="Calibri"/>
        </w:rPr>
        <w:t>, bladed instruments</w:t>
      </w:r>
      <w:r>
        <w:rPr>
          <w:rFonts w:ascii="Calibri" w:hAnsi="Calibri"/>
        </w:rPr>
        <w:t xml:space="preserve"> or other weapons</w:t>
      </w:r>
    </w:p>
    <w:p w14:paraId="28239B24" w14:textId="77777777" w:rsidR="00320F35" w:rsidRDefault="00320F35" w:rsidP="003D0457">
      <w:pPr>
        <w:pStyle w:val="ListParagraph"/>
        <w:numPr>
          <w:ilvl w:val="0"/>
          <w:numId w:val="42"/>
        </w:numPr>
        <w:rPr>
          <w:rFonts w:ascii="Calibri" w:hAnsi="Calibri"/>
        </w:rPr>
      </w:pPr>
      <w:r>
        <w:rPr>
          <w:rFonts w:ascii="Calibri" w:hAnsi="Calibri"/>
        </w:rPr>
        <w:t>Anything that could be utilised as a weapon</w:t>
      </w:r>
    </w:p>
    <w:p w14:paraId="79037902" w14:textId="77777777" w:rsidR="00061BE8" w:rsidRDefault="00061BE8" w:rsidP="003D0457">
      <w:pPr>
        <w:pStyle w:val="ListParagraph"/>
        <w:numPr>
          <w:ilvl w:val="0"/>
          <w:numId w:val="42"/>
        </w:numPr>
        <w:rPr>
          <w:rFonts w:ascii="Calibri" w:hAnsi="Calibri"/>
        </w:rPr>
      </w:pPr>
      <w:r>
        <w:rPr>
          <w:rFonts w:ascii="Calibri" w:hAnsi="Calibri"/>
        </w:rPr>
        <w:t>Cigarette lighters, matches or gas lighters</w:t>
      </w:r>
    </w:p>
    <w:p w14:paraId="15464621" w14:textId="77777777" w:rsidR="003D0457" w:rsidRDefault="003D0457" w:rsidP="003D0457">
      <w:pPr>
        <w:pStyle w:val="ListParagraph"/>
        <w:numPr>
          <w:ilvl w:val="0"/>
          <w:numId w:val="42"/>
        </w:numPr>
        <w:rPr>
          <w:rFonts w:ascii="Calibri" w:hAnsi="Calibri"/>
        </w:rPr>
      </w:pPr>
      <w:r>
        <w:rPr>
          <w:rFonts w:ascii="Calibri" w:hAnsi="Calibri"/>
        </w:rPr>
        <w:t>Alcohol</w:t>
      </w:r>
    </w:p>
    <w:p w14:paraId="43FD11F7" w14:textId="77777777" w:rsidR="003D0457" w:rsidRDefault="003D0457" w:rsidP="003D0457">
      <w:pPr>
        <w:pStyle w:val="ListParagraph"/>
        <w:numPr>
          <w:ilvl w:val="0"/>
          <w:numId w:val="42"/>
        </w:numPr>
        <w:rPr>
          <w:rFonts w:ascii="Calibri" w:hAnsi="Calibri"/>
        </w:rPr>
      </w:pPr>
      <w:r>
        <w:rPr>
          <w:rFonts w:ascii="Calibri" w:hAnsi="Calibri"/>
        </w:rPr>
        <w:t>Drugs (included prescribed medication which must be secured</w:t>
      </w:r>
      <w:r w:rsidR="00D43D41">
        <w:rPr>
          <w:rFonts w:ascii="Calibri" w:hAnsi="Calibri"/>
        </w:rPr>
        <w:t xml:space="preserve"> in the office</w:t>
      </w:r>
      <w:r>
        <w:rPr>
          <w:rFonts w:ascii="Calibri" w:hAnsi="Calibri"/>
        </w:rPr>
        <w:t xml:space="preserve"> and administered by a specific staff mem</w:t>
      </w:r>
      <w:r w:rsidR="00D43D41">
        <w:rPr>
          <w:rFonts w:ascii="Calibri" w:hAnsi="Calibri"/>
        </w:rPr>
        <w:t>ber</w:t>
      </w:r>
      <w:r>
        <w:rPr>
          <w:rFonts w:ascii="Calibri" w:hAnsi="Calibri"/>
        </w:rPr>
        <w:t>)</w:t>
      </w:r>
    </w:p>
    <w:p w14:paraId="5EA7107D" w14:textId="77777777" w:rsidR="003D0457" w:rsidRDefault="003D0457" w:rsidP="003D0457">
      <w:pPr>
        <w:pStyle w:val="ListParagraph"/>
        <w:numPr>
          <w:ilvl w:val="0"/>
          <w:numId w:val="42"/>
        </w:numPr>
        <w:rPr>
          <w:rFonts w:ascii="Calibri" w:hAnsi="Calibri"/>
        </w:rPr>
      </w:pPr>
      <w:r>
        <w:rPr>
          <w:rFonts w:ascii="Calibri" w:hAnsi="Calibri"/>
        </w:rPr>
        <w:t>Stolen items (or items believed to be stolen)</w:t>
      </w:r>
    </w:p>
    <w:p w14:paraId="4A306A7E" w14:textId="77777777" w:rsidR="003D0457" w:rsidRDefault="003D0457" w:rsidP="003D0457">
      <w:pPr>
        <w:pStyle w:val="ListParagraph"/>
        <w:numPr>
          <w:ilvl w:val="0"/>
          <w:numId w:val="42"/>
        </w:numPr>
        <w:rPr>
          <w:rFonts w:ascii="Calibri" w:hAnsi="Calibri"/>
        </w:rPr>
      </w:pPr>
      <w:r>
        <w:rPr>
          <w:rFonts w:ascii="Calibri" w:hAnsi="Calibri"/>
        </w:rPr>
        <w:t>Fireworks</w:t>
      </w:r>
    </w:p>
    <w:p w14:paraId="3E7250DF" w14:textId="77777777" w:rsidR="003D0457" w:rsidRDefault="003D0457" w:rsidP="003D0457">
      <w:pPr>
        <w:pStyle w:val="ListParagraph"/>
        <w:numPr>
          <w:ilvl w:val="0"/>
          <w:numId w:val="42"/>
        </w:numPr>
        <w:rPr>
          <w:rFonts w:ascii="Calibri" w:hAnsi="Calibri"/>
        </w:rPr>
      </w:pPr>
      <w:r>
        <w:rPr>
          <w:rFonts w:ascii="Calibri" w:hAnsi="Calibri"/>
        </w:rPr>
        <w:t>Pornographic images (actual or digital)</w:t>
      </w:r>
    </w:p>
    <w:p w14:paraId="42954078" w14:textId="77777777" w:rsidR="003D0457" w:rsidRDefault="003D0457" w:rsidP="003D0457">
      <w:pPr>
        <w:pStyle w:val="ListParagraph"/>
        <w:numPr>
          <w:ilvl w:val="0"/>
          <w:numId w:val="42"/>
        </w:numPr>
        <w:rPr>
          <w:rFonts w:ascii="Calibri" w:hAnsi="Calibri"/>
        </w:rPr>
      </w:pPr>
      <w:r>
        <w:rPr>
          <w:rFonts w:ascii="Calibri" w:hAnsi="Calibri"/>
        </w:rPr>
        <w:t xml:space="preserve">Any article that the Headteacher reasonably suspects has been, or is likely to be, used to commit an offence or used to cause personal injury or damage </w:t>
      </w:r>
      <w:r w:rsidR="00D43D41">
        <w:rPr>
          <w:rFonts w:ascii="Calibri" w:hAnsi="Calibri"/>
        </w:rPr>
        <w:t xml:space="preserve">to </w:t>
      </w:r>
      <w:r>
        <w:rPr>
          <w:rFonts w:ascii="Calibri" w:hAnsi="Calibri"/>
        </w:rPr>
        <w:t xml:space="preserve">property </w:t>
      </w:r>
    </w:p>
    <w:p w14:paraId="72D7240A" w14:textId="77777777" w:rsidR="00320F35" w:rsidRDefault="00320F35" w:rsidP="00320F35">
      <w:pPr>
        <w:rPr>
          <w:rFonts w:ascii="Calibri" w:hAnsi="Calibri"/>
        </w:rPr>
      </w:pPr>
    </w:p>
    <w:p w14:paraId="428E9BC7" w14:textId="77777777" w:rsidR="00320F35" w:rsidRDefault="00320F35" w:rsidP="00320F35">
      <w:pPr>
        <w:rPr>
          <w:rFonts w:ascii="Calibri" w:hAnsi="Calibri"/>
        </w:rPr>
      </w:pPr>
    </w:p>
    <w:p w14:paraId="73FAFCC7" w14:textId="77777777" w:rsidR="00320F35" w:rsidRDefault="00320F35" w:rsidP="00320F35">
      <w:pPr>
        <w:rPr>
          <w:rFonts w:ascii="Calibri" w:hAnsi="Calibri"/>
        </w:rPr>
      </w:pPr>
    </w:p>
    <w:p w14:paraId="7EC0562D" w14:textId="77777777" w:rsidR="00320F35" w:rsidRDefault="00320F35" w:rsidP="00320F35">
      <w:pPr>
        <w:rPr>
          <w:rFonts w:ascii="Calibri" w:hAnsi="Calibri"/>
        </w:rPr>
      </w:pPr>
    </w:p>
    <w:p w14:paraId="33B6EE2A" w14:textId="77777777" w:rsidR="00320F35" w:rsidRDefault="00320F35" w:rsidP="00320F35">
      <w:pPr>
        <w:rPr>
          <w:rFonts w:ascii="Calibri" w:hAnsi="Calibri"/>
        </w:rPr>
      </w:pPr>
    </w:p>
    <w:p w14:paraId="0BDB97CE" w14:textId="77777777" w:rsidR="00320F35" w:rsidRPr="00320F35" w:rsidRDefault="00320F35" w:rsidP="00320F35">
      <w:pPr>
        <w:rPr>
          <w:rFonts w:ascii="Calibri" w:hAnsi="Calibri"/>
        </w:rPr>
      </w:pPr>
    </w:p>
    <w:p w14:paraId="025B6573" w14:textId="77777777" w:rsidR="003D0457" w:rsidRDefault="003D0457" w:rsidP="003D0457">
      <w:pPr>
        <w:pStyle w:val="ListParagraph"/>
        <w:numPr>
          <w:ilvl w:val="0"/>
          <w:numId w:val="42"/>
        </w:numPr>
        <w:rPr>
          <w:rFonts w:ascii="Calibri" w:hAnsi="Calibri"/>
        </w:rPr>
      </w:pPr>
      <w:r>
        <w:rPr>
          <w:rFonts w:ascii="Calibri" w:hAnsi="Calibri"/>
        </w:rPr>
        <w:t>Aerosols</w:t>
      </w:r>
      <w:r w:rsidR="00D43D41">
        <w:rPr>
          <w:rFonts w:ascii="Calibri" w:hAnsi="Calibri"/>
        </w:rPr>
        <w:t xml:space="preserve"> (any)</w:t>
      </w:r>
    </w:p>
    <w:p w14:paraId="074F9551" w14:textId="77777777" w:rsidR="003D0457" w:rsidRDefault="003D0457" w:rsidP="003D0457">
      <w:pPr>
        <w:pStyle w:val="ListParagraph"/>
        <w:numPr>
          <w:ilvl w:val="0"/>
          <w:numId w:val="42"/>
        </w:numPr>
        <w:rPr>
          <w:rFonts w:ascii="Calibri" w:hAnsi="Calibri"/>
        </w:rPr>
      </w:pPr>
      <w:r>
        <w:rPr>
          <w:rFonts w:ascii="Calibri" w:hAnsi="Calibri"/>
        </w:rPr>
        <w:t>Chewing gum</w:t>
      </w:r>
      <w:r w:rsidR="00682AE3">
        <w:rPr>
          <w:rFonts w:ascii="Calibri" w:hAnsi="Calibri"/>
        </w:rPr>
        <w:t>, confectionary, sweets etc.</w:t>
      </w:r>
    </w:p>
    <w:p w14:paraId="1320022C" w14:textId="77777777" w:rsidR="003D0457" w:rsidRDefault="003D0457" w:rsidP="003D0457">
      <w:pPr>
        <w:pStyle w:val="ListParagraph"/>
        <w:numPr>
          <w:ilvl w:val="0"/>
          <w:numId w:val="42"/>
        </w:numPr>
        <w:rPr>
          <w:rFonts w:ascii="Calibri" w:hAnsi="Calibri"/>
        </w:rPr>
      </w:pPr>
      <w:r>
        <w:rPr>
          <w:rFonts w:ascii="Calibri" w:hAnsi="Calibri"/>
        </w:rPr>
        <w:t>Laser pointer pens</w:t>
      </w:r>
    </w:p>
    <w:p w14:paraId="4E000FDE" w14:textId="77777777" w:rsidR="003D0457" w:rsidRDefault="003D0457" w:rsidP="003D0457">
      <w:pPr>
        <w:pStyle w:val="ListParagraph"/>
        <w:numPr>
          <w:ilvl w:val="0"/>
          <w:numId w:val="42"/>
        </w:numPr>
        <w:rPr>
          <w:rFonts w:ascii="Calibri" w:hAnsi="Calibri"/>
        </w:rPr>
      </w:pPr>
      <w:r>
        <w:rPr>
          <w:rFonts w:ascii="Calibri" w:hAnsi="Calibri"/>
        </w:rPr>
        <w:t>Energy or fizzy drinks</w:t>
      </w:r>
      <w:r w:rsidR="00C83120">
        <w:rPr>
          <w:rFonts w:ascii="Calibri" w:hAnsi="Calibri"/>
        </w:rPr>
        <w:t xml:space="preserve"> or other liquids</w:t>
      </w:r>
    </w:p>
    <w:p w14:paraId="736D8396" w14:textId="77777777" w:rsidR="00ED72A4" w:rsidRDefault="00ED72A4" w:rsidP="003D0457">
      <w:pPr>
        <w:pStyle w:val="ListParagraph"/>
        <w:numPr>
          <w:ilvl w:val="0"/>
          <w:numId w:val="42"/>
        </w:numPr>
        <w:rPr>
          <w:rFonts w:ascii="Calibri" w:hAnsi="Calibri"/>
        </w:rPr>
      </w:pPr>
      <w:r>
        <w:rPr>
          <w:rFonts w:ascii="Calibri" w:hAnsi="Calibri"/>
        </w:rPr>
        <w:t>Any drug</w:t>
      </w:r>
      <w:r w:rsidR="00682AE3">
        <w:rPr>
          <w:rFonts w:ascii="Calibri" w:hAnsi="Calibri"/>
        </w:rPr>
        <w:t>s (prescription, non-prescription)</w:t>
      </w:r>
      <w:r>
        <w:rPr>
          <w:rFonts w:ascii="Calibri" w:hAnsi="Calibri"/>
        </w:rPr>
        <w:t xml:space="preserve"> or smoking paraphernalia</w:t>
      </w:r>
      <w:r w:rsidR="003428E0">
        <w:rPr>
          <w:rFonts w:ascii="Calibri" w:hAnsi="Calibri"/>
        </w:rPr>
        <w:t xml:space="preserve"> including vapes, cigarettes and tobacco</w:t>
      </w:r>
      <w:r>
        <w:rPr>
          <w:rFonts w:ascii="Calibri" w:hAnsi="Calibri"/>
        </w:rPr>
        <w:t xml:space="preserve"> </w:t>
      </w:r>
    </w:p>
    <w:p w14:paraId="4B5E0209" w14:textId="77777777" w:rsidR="00320F35" w:rsidRPr="00320F35" w:rsidRDefault="00320F35" w:rsidP="00320F35">
      <w:pPr>
        <w:rPr>
          <w:rFonts w:ascii="Calibri" w:hAnsi="Calibri"/>
        </w:rPr>
      </w:pPr>
    </w:p>
    <w:p w14:paraId="7080E683" w14:textId="77777777" w:rsidR="003D0457" w:rsidRDefault="003D0457" w:rsidP="003D0457">
      <w:pPr>
        <w:rPr>
          <w:rFonts w:ascii="Calibri" w:hAnsi="Calibri"/>
        </w:rPr>
      </w:pPr>
    </w:p>
    <w:p w14:paraId="1C18283A" w14:textId="77777777" w:rsidR="003D0457" w:rsidRPr="003D0457" w:rsidRDefault="003D0457" w:rsidP="003D0457">
      <w:pPr>
        <w:rPr>
          <w:rFonts w:ascii="Calibri" w:hAnsi="Calibri"/>
          <w:b/>
        </w:rPr>
      </w:pPr>
      <w:r w:rsidRPr="00682AE3">
        <w:rPr>
          <w:rFonts w:ascii="Calibri" w:hAnsi="Calibri"/>
          <w:b/>
          <w:highlight w:val="yellow"/>
        </w:rPr>
        <w:t>Mobile phone policy</w:t>
      </w:r>
    </w:p>
    <w:p w14:paraId="65CBFDA1" w14:textId="77777777" w:rsidR="003D0457" w:rsidRDefault="003D0457" w:rsidP="003D0457">
      <w:pPr>
        <w:rPr>
          <w:rFonts w:ascii="Calibri" w:hAnsi="Calibri"/>
        </w:rPr>
      </w:pPr>
    </w:p>
    <w:p w14:paraId="5DCDEB0B" w14:textId="77777777" w:rsidR="003428E0" w:rsidRDefault="003D0457" w:rsidP="00682AE3">
      <w:pPr>
        <w:rPr>
          <w:rFonts w:ascii="Calibri" w:hAnsi="Calibri"/>
        </w:rPr>
      </w:pPr>
      <w:r>
        <w:rPr>
          <w:rFonts w:ascii="Calibri" w:hAnsi="Calibri"/>
        </w:rPr>
        <w:t xml:space="preserve">Pupils are allowed to bring mobile phones into </w:t>
      </w:r>
      <w:r w:rsidR="00F76B97">
        <w:rPr>
          <w:rFonts w:ascii="Calibri" w:hAnsi="Calibri"/>
        </w:rPr>
        <w:t>the school</w:t>
      </w:r>
      <w:r w:rsidR="00682AE3">
        <w:rPr>
          <w:rFonts w:ascii="Calibri" w:hAnsi="Calibri"/>
        </w:rPr>
        <w:t xml:space="preserve">; upon arrival these must be </w:t>
      </w:r>
      <w:r w:rsidR="00682AE3" w:rsidRPr="00682AE3">
        <w:rPr>
          <w:rFonts w:ascii="Calibri" w:hAnsi="Calibri"/>
          <w:b/>
        </w:rPr>
        <w:t>secured in a locker</w:t>
      </w:r>
      <w:r w:rsidR="00682AE3">
        <w:rPr>
          <w:rFonts w:ascii="Calibri" w:hAnsi="Calibri"/>
        </w:rPr>
        <w:t xml:space="preserve"> and will be accessible at the end of the school day.  There are no exceptions to this rule.  If parents/carers need to contact their son/daughter during the school day they should call the school office.</w:t>
      </w:r>
    </w:p>
    <w:p w14:paraId="3FBEF1DE" w14:textId="77777777" w:rsidR="00E04A9E" w:rsidRDefault="00E04A9E" w:rsidP="00682AE3">
      <w:pPr>
        <w:rPr>
          <w:rFonts w:ascii="Calibri" w:hAnsi="Calibri"/>
        </w:rPr>
      </w:pPr>
    </w:p>
    <w:p w14:paraId="1B51A891" w14:textId="77777777" w:rsidR="00320F35" w:rsidRDefault="00320F35" w:rsidP="00682AE3">
      <w:pPr>
        <w:rPr>
          <w:rFonts w:ascii="Calibri" w:hAnsi="Calibri"/>
          <w:b/>
          <w:highlight w:val="yellow"/>
        </w:rPr>
      </w:pPr>
    </w:p>
    <w:p w14:paraId="26BC9121" w14:textId="77777777" w:rsidR="00320F35" w:rsidRDefault="00320F35" w:rsidP="00682AE3">
      <w:pPr>
        <w:rPr>
          <w:rFonts w:ascii="Calibri" w:hAnsi="Calibri"/>
          <w:b/>
          <w:highlight w:val="yellow"/>
        </w:rPr>
      </w:pPr>
    </w:p>
    <w:p w14:paraId="2B185949" w14:textId="77777777" w:rsidR="00E04A9E" w:rsidRDefault="00E04A9E" w:rsidP="00682AE3">
      <w:pPr>
        <w:rPr>
          <w:rFonts w:ascii="Calibri" w:hAnsi="Calibri"/>
          <w:b/>
        </w:rPr>
      </w:pPr>
      <w:r w:rsidRPr="00E04A9E">
        <w:rPr>
          <w:rFonts w:ascii="Calibri" w:hAnsi="Calibri"/>
          <w:b/>
          <w:highlight w:val="yellow"/>
        </w:rPr>
        <w:t>School Uniform</w:t>
      </w:r>
    </w:p>
    <w:p w14:paraId="60260522" w14:textId="77777777" w:rsidR="00E04A9E" w:rsidRDefault="00E04A9E" w:rsidP="00682AE3">
      <w:pPr>
        <w:rPr>
          <w:rFonts w:ascii="Calibri" w:hAnsi="Calibri"/>
          <w:b/>
        </w:rPr>
      </w:pPr>
    </w:p>
    <w:p w14:paraId="2D9FCB5C" w14:textId="77777777" w:rsidR="00E04A9E" w:rsidRPr="00E04A9E" w:rsidRDefault="00E04A9E" w:rsidP="00682AE3">
      <w:pPr>
        <w:rPr>
          <w:rFonts w:ascii="Calibri" w:hAnsi="Calibri"/>
        </w:rPr>
      </w:pPr>
      <w:r>
        <w:rPr>
          <w:rFonts w:ascii="Calibri" w:hAnsi="Calibri"/>
        </w:rPr>
        <w:t xml:space="preserve">All pupils will wear a navy polo shirt with the Smannell Field logo.  Additionally pupils may wear a navy blue sweatshirt with the Smannell Field logo along with grey/black trousers (sports or school) and trainers.  </w:t>
      </w:r>
      <w:r w:rsidRPr="00E04A9E">
        <w:rPr>
          <w:rFonts w:ascii="Calibri" w:hAnsi="Calibri"/>
          <w:b/>
        </w:rPr>
        <w:t>NO</w:t>
      </w:r>
      <w:r>
        <w:rPr>
          <w:rFonts w:ascii="Calibri" w:hAnsi="Calibri"/>
        </w:rPr>
        <w:t xml:space="preserve"> other items of outer clothing are permitted.  </w:t>
      </w:r>
      <w:r w:rsidR="00A8040D">
        <w:rPr>
          <w:rFonts w:ascii="Calibri" w:hAnsi="Calibri"/>
        </w:rPr>
        <w:t>For additional warmth pupils may wear base layer garments under their uniform.  Any coats, jackets, tops, hoodies etc. worn to school will be sto</w:t>
      </w:r>
      <w:r w:rsidR="00320F35">
        <w:rPr>
          <w:rFonts w:ascii="Calibri" w:hAnsi="Calibri"/>
        </w:rPr>
        <w:t xml:space="preserve">red in a locker.  There are no </w:t>
      </w:r>
      <w:r w:rsidR="00A8040D">
        <w:rPr>
          <w:rFonts w:ascii="Calibri" w:hAnsi="Calibri"/>
        </w:rPr>
        <w:t>exceptions to this rule.</w:t>
      </w:r>
    </w:p>
    <w:p w14:paraId="66495260" w14:textId="77777777" w:rsidR="004F548F" w:rsidRDefault="004F548F" w:rsidP="004F548F">
      <w:pPr>
        <w:rPr>
          <w:rFonts w:ascii="Calibri" w:hAnsi="Calibri"/>
        </w:rPr>
      </w:pPr>
    </w:p>
    <w:p w14:paraId="25EA116E" w14:textId="77777777" w:rsidR="0098040F" w:rsidRDefault="0098040F" w:rsidP="0098040F">
      <w:pPr>
        <w:rPr>
          <w:rFonts w:ascii="Calibri" w:hAnsi="Calibri"/>
        </w:rPr>
      </w:pPr>
    </w:p>
    <w:p w14:paraId="1FAB79A9" w14:textId="77777777" w:rsidR="0098040F" w:rsidRPr="00D60CB5" w:rsidRDefault="0098040F" w:rsidP="0098040F">
      <w:pPr>
        <w:rPr>
          <w:rFonts w:asciiTheme="majorHAnsi" w:hAnsiTheme="majorHAnsi"/>
          <w:b/>
        </w:rPr>
      </w:pPr>
      <w:r w:rsidRPr="00682AE3">
        <w:rPr>
          <w:rFonts w:asciiTheme="majorHAnsi" w:hAnsiTheme="majorHAnsi"/>
          <w:b/>
          <w:highlight w:val="yellow"/>
        </w:rPr>
        <w:t>Physical contact; care, comfort, reassurance and restraint</w:t>
      </w:r>
    </w:p>
    <w:p w14:paraId="106713ED" w14:textId="77777777" w:rsidR="0098040F" w:rsidRDefault="0098040F" w:rsidP="0098040F">
      <w:pPr>
        <w:rPr>
          <w:rFonts w:asciiTheme="majorHAnsi" w:hAnsiTheme="majorHAnsi"/>
        </w:rPr>
      </w:pPr>
    </w:p>
    <w:p w14:paraId="5D74222B" w14:textId="77777777" w:rsidR="0098040F" w:rsidRDefault="00F76B97" w:rsidP="0098040F">
      <w:pPr>
        <w:rPr>
          <w:rFonts w:asciiTheme="majorHAnsi" w:hAnsiTheme="majorHAnsi"/>
        </w:rPr>
      </w:pPr>
      <w:r>
        <w:rPr>
          <w:rFonts w:asciiTheme="majorHAnsi" w:hAnsiTheme="majorHAnsi"/>
        </w:rPr>
        <w:t>Smannell Field School</w:t>
      </w:r>
      <w:r w:rsidR="0098040F">
        <w:rPr>
          <w:rFonts w:asciiTheme="majorHAnsi" w:hAnsiTheme="majorHAnsi"/>
        </w:rPr>
        <w:t xml:space="preserve"> supports the needs of a wide range of pupils aged between 11 and 16 years old.  </w:t>
      </w:r>
      <w:r>
        <w:rPr>
          <w:rFonts w:asciiTheme="majorHAnsi" w:hAnsiTheme="majorHAnsi"/>
        </w:rPr>
        <w:t>The school</w:t>
      </w:r>
      <w:r w:rsidR="0098040F">
        <w:rPr>
          <w:rFonts w:asciiTheme="majorHAnsi" w:hAnsiTheme="majorHAnsi"/>
        </w:rPr>
        <w:t xml:space="preserve"> has adopted </w:t>
      </w:r>
      <w:r w:rsidR="001E3942">
        <w:rPr>
          <w:rFonts w:asciiTheme="majorHAnsi" w:hAnsiTheme="majorHAnsi"/>
        </w:rPr>
        <w:t>principles of</w:t>
      </w:r>
      <w:r w:rsidR="0098040F">
        <w:rPr>
          <w:rFonts w:asciiTheme="majorHAnsi" w:hAnsiTheme="majorHAnsi"/>
        </w:rPr>
        <w:t xml:space="preserve"> </w:t>
      </w:r>
      <w:r w:rsidR="0098040F" w:rsidRPr="002B21D2">
        <w:rPr>
          <w:rFonts w:asciiTheme="majorHAnsi" w:hAnsiTheme="majorHAnsi"/>
        </w:rPr>
        <w:t>Team-Teach</w:t>
      </w:r>
      <w:r w:rsidR="0098040F">
        <w:rPr>
          <w:rStyle w:val="FootnoteReference"/>
          <w:rFonts w:asciiTheme="majorHAnsi" w:hAnsiTheme="majorHAnsi"/>
          <w:i/>
        </w:rPr>
        <w:footnoteReference w:id="2"/>
      </w:r>
      <w:r w:rsidR="0098040F">
        <w:rPr>
          <w:rFonts w:asciiTheme="majorHAnsi" w:hAnsiTheme="majorHAnsi"/>
          <w:i/>
        </w:rPr>
        <w:t xml:space="preserve"> </w:t>
      </w:r>
      <w:r w:rsidR="0098040F">
        <w:rPr>
          <w:rFonts w:asciiTheme="majorHAnsi" w:hAnsiTheme="majorHAnsi"/>
        </w:rPr>
        <w:t xml:space="preserve">approach; this is an approach accredited by the Institute of Conflict Management.  The </w:t>
      </w:r>
      <w:r w:rsidR="0098040F" w:rsidRPr="002B21D2">
        <w:rPr>
          <w:rFonts w:asciiTheme="majorHAnsi" w:hAnsiTheme="majorHAnsi"/>
        </w:rPr>
        <w:t xml:space="preserve">Team-Teach </w:t>
      </w:r>
      <w:r w:rsidR="001E3942">
        <w:rPr>
          <w:rFonts w:asciiTheme="majorHAnsi" w:hAnsiTheme="majorHAnsi"/>
        </w:rPr>
        <w:t>principles</w:t>
      </w:r>
      <w:r w:rsidR="0098040F">
        <w:rPr>
          <w:rFonts w:asciiTheme="majorHAnsi" w:hAnsiTheme="majorHAnsi"/>
        </w:rPr>
        <w:t xml:space="preserve"> </w:t>
      </w:r>
      <w:r w:rsidR="00DF32B7">
        <w:rPr>
          <w:rFonts w:asciiTheme="majorHAnsi" w:hAnsiTheme="majorHAnsi"/>
        </w:rPr>
        <w:t>focus</w:t>
      </w:r>
      <w:r w:rsidR="0098040F">
        <w:rPr>
          <w:rFonts w:asciiTheme="majorHAnsi" w:hAnsiTheme="majorHAnsi"/>
        </w:rPr>
        <w:t xml:space="preserve"> on </w:t>
      </w:r>
      <w:r w:rsidR="00DF32B7">
        <w:rPr>
          <w:rFonts w:asciiTheme="majorHAnsi" w:hAnsiTheme="majorHAnsi"/>
        </w:rPr>
        <w:t>minimis</w:t>
      </w:r>
      <w:r w:rsidR="0098040F" w:rsidRPr="002558F3">
        <w:rPr>
          <w:rFonts w:asciiTheme="majorHAnsi" w:hAnsiTheme="majorHAnsi"/>
        </w:rPr>
        <w:t xml:space="preserve">ing </w:t>
      </w:r>
      <w:r w:rsidR="0098040F">
        <w:rPr>
          <w:rFonts w:asciiTheme="majorHAnsi" w:hAnsiTheme="majorHAnsi"/>
        </w:rPr>
        <w:t>the requirement to use physical contact or force, focusing instead on the</w:t>
      </w:r>
      <w:r w:rsidR="001E3942">
        <w:rPr>
          <w:rFonts w:asciiTheme="majorHAnsi" w:hAnsiTheme="majorHAnsi"/>
        </w:rPr>
        <w:t xml:space="preserve"> de-escalation of </w:t>
      </w:r>
      <w:r w:rsidR="00320F35">
        <w:rPr>
          <w:rFonts w:asciiTheme="majorHAnsi" w:hAnsiTheme="majorHAnsi"/>
        </w:rPr>
        <w:t xml:space="preserve">arousal or </w:t>
      </w:r>
      <w:r w:rsidR="001E3942">
        <w:rPr>
          <w:rFonts w:asciiTheme="majorHAnsi" w:hAnsiTheme="majorHAnsi"/>
        </w:rPr>
        <w:t xml:space="preserve">anxiety.  </w:t>
      </w:r>
      <w:r w:rsidR="0098040F" w:rsidRPr="002558F3">
        <w:rPr>
          <w:rFonts w:asciiTheme="majorHAnsi" w:hAnsiTheme="majorHAnsi"/>
        </w:rPr>
        <w:t>Team-Teach</w:t>
      </w:r>
      <w:r w:rsidR="0098040F">
        <w:rPr>
          <w:rFonts w:asciiTheme="majorHAnsi" w:hAnsiTheme="majorHAnsi"/>
        </w:rPr>
        <w:t xml:space="preserve"> </w:t>
      </w:r>
      <w:r w:rsidR="001E3942">
        <w:rPr>
          <w:rFonts w:asciiTheme="majorHAnsi" w:hAnsiTheme="majorHAnsi"/>
        </w:rPr>
        <w:t>principles</w:t>
      </w:r>
      <w:r w:rsidR="0098040F">
        <w:rPr>
          <w:rFonts w:asciiTheme="majorHAnsi" w:hAnsiTheme="majorHAnsi"/>
        </w:rPr>
        <w:t xml:space="preserve"> i</w:t>
      </w:r>
      <w:r w:rsidR="001E3942">
        <w:rPr>
          <w:rFonts w:asciiTheme="majorHAnsi" w:hAnsiTheme="majorHAnsi"/>
        </w:rPr>
        <w:t>nclude</w:t>
      </w:r>
      <w:r w:rsidR="0098040F">
        <w:rPr>
          <w:rFonts w:asciiTheme="majorHAnsi" w:hAnsiTheme="majorHAnsi"/>
        </w:rPr>
        <w:t xml:space="preserve"> a range of personal safety strategies and methods of holding pupils safely; a pupil’s welfare, safety and individual needs are always of paramount importance.  </w:t>
      </w:r>
    </w:p>
    <w:p w14:paraId="4B4FB8DE" w14:textId="77777777" w:rsidR="0098040F" w:rsidRDefault="0098040F" w:rsidP="0098040F">
      <w:pPr>
        <w:rPr>
          <w:rFonts w:asciiTheme="majorHAnsi" w:hAnsiTheme="majorHAnsi"/>
        </w:rPr>
      </w:pPr>
    </w:p>
    <w:p w14:paraId="4C73F00B" w14:textId="77777777" w:rsidR="0098040F" w:rsidRDefault="0098040F" w:rsidP="0098040F">
      <w:pPr>
        <w:rPr>
          <w:rFonts w:asciiTheme="majorHAnsi" w:hAnsiTheme="majorHAnsi"/>
        </w:rPr>
      </w:pPr>
      <w:r>
        <w:rPr>
          <w:rFonts w:asciiTheme="majorHAnsi" w:hAnsiTheme="majorHAnsi"/>
        </w:rPr>
        <w:t>For the purpose of absolute clarity further guidance for staff and parents can be found in either ‘Team-Tea</w:t>
      </w:r>
      <w:r w:rsidR="00823E9A">
        <w:rPr>
          <w:rFonts w:asciiTheme="majorHAnsi" w:hAnsiTheme="majorHAnsi"/>
        </w:rPr>
        <w:t>ch</w:t>
      </w:r>
      <w:r>
        <w:rPr>
          <w:rFonts w:asciiTheme="majorHAnsi" w:hAnsiTheme="majorHAnsi"/>
        </w:rPr>
        <w:t xml:space="preserve"> Workbook; safeguarding people and services’ or at </w:t>
      </w:r>
      <w:hyperlink r:id="rId8" w:history="1">
        <w:r w:rsidRPr="0035508C">
          <w:rPr>
            <w:rStyle w:val="Hyperlink"/>
            <w:rFonts w:asciiTheme="majorHAnsi" w:hAnsiTheme="majorHAnsi"/>
            <w:color w:val="auto"/>
            <w:u w:val="none"/>
          </w:rPr>
          <w:t>www.team-teach.co.uk</w:t>
        </w:r>
      </w:hyperlink>
      <w:r w:rsidRPr="0035508C">
        <w:rPr>
          <w:rFonts w:asciiTheme="majorHAnsi" w:hAnsiTheme="majorHAnsi"/>
        </w:rPr>
        <w:t xml:space="preserve">.  </w:t>
      </w:r>
    </w:p>
    <w:p w14:paraId="16CCB635" w14:textId="77777777" w:rsidR="0098040F" w:rsidRDefault="0098040F" w:rsidP="0098040F">
      <w:pPr>
        <w:rPr>
          <w:rFonts w:asciiTheme="majorHAnsi" w:hAnsiTheme="majorHAnsi"/>
        </w:rPr>
      </w:pPr>
    </w:p>
    <w:p w14:paraId="4676CB6C" w14:textId="77777777" w:rsidR="00320F35" w:rsidRDefault="00320F35" w:rsidP="0098040F">
      <w:pPr>
        <w:rPr>
          <w:rFonts w:asciiTheme="majorHAnsi" w:hAnsiTheme="majorHAnsi"/>
        </w:rPr>
      </w:pPr>
    </w:p>
    <w:p w14:paraId="5666C29A" w14:textId="77777777" w:rsidR="00320F35" w:rsidRDefault="00320F35" w:rsidP="0098040F">
      <w:pPr>
        <w:rPr>
          <w:rFonts w:asciiTheme="majorHAnsi" w:hAnsiTheme="majorHAnsi"/>
        </w:rPr>
      </w:pPr>
    </w:p>
    <w:p w14:paraId="3F447C04" w14:textId="77777777" w:rsidR="00320F35" w:rsidRDefault="00320F35" w:rsidP="0098040F">
      <w:pPr>
        <w:rPr>
          <w:rFonts w:asciiTheme="majorHAnsi" w:hAnsiTheme="majorHAnsi"/>
        </w:rPr>
      </w:pPr>
    </w:p>
    <w:p w14:paraId="415678C6" w14:textId="77777777" w:rsidR="00320F35" w:rsidRDefault="00320F35" w:rsidP="0098040F">
      <w:pPr>
        <w:rPr>
          <w:rFonts w:asciiTheme="majorHAnsi" w:hAnsiTheme="majorHAnsi"/>
        </w:rPr>
      </w:pPr>
    </w:p>
    <w:p w14:paraId="2D641D2C" w14:textId="77777777" w:rsidR="00320F35" w:rsidRDefault="00320F35" w:rsidP="0098040F">
      <w:pPr>
        <w:rPr>
          <w:rFonts w:asciiTheme="majorHAnsi" w:hAnsiTheme="majorHAnsi"/>
        </w:rPr>
      </w:pPr>
    </w:p>
    <w:p w14:paraId="5A23945E" w14:textId="77777777" w:rsidR="0081150D" w:rsidRPr="00F87F34" w:rsidRDefault="0081150D" w:rsidP="0081150D">
      <w:pPr>
        <w:rPr>
          <w:rFonts w:asciiTheme="majorHAnsi" w:hAnsiTheme="majorHAnsi"/>
        </w:rPr>
      </w:pPr>
      <w:r w:rsidRPr="00F87F34">
        <w:rPr>
          <w:rFonts w:asciiTheme="majorHAnsi" w:hAnsiTheme="majorHAnsi"/>
        </w:rPr>
        <w:t xml:space="preserve">Staff </w:t>
      </w:r>
      <w:r>
        <w:rPr>
          <w:rFonts w:asciiTheme="majorHAnsi" w:hAnsiTheme="majorHAnsi"/>
        </w:rPr>
        <w:t xml:space="preserve">are trained in restraint reduction and this includes a legal briefing on the use of </w:t>
      </w:r>
      <w:r w:rsidRPr="00245D0D">
        <w:rPr>
          <w:rFonts w:asciiTheme="majorHAnsi" w:hAnsiTheme="majorHAnsi"/>
        </w:rPr>
        <w:t>reasonable force</w:t>
      </w:r>
      <w:r>
        <w:rPr>
          <w:rFonts w:asciiTheme="majorHAnsi" w:hAnsiTheme="majorHAnsi"/>
        </w:rPr>
        <w:t>.</w:t>
      </w:r>
    </w:p>
    <w:p w14:paraId="5CE76BE9" w14:textId="77777777" w:rsidR="0081150D" w:rsidRDefault="0081150D" w:rsidP="0098040F">
      <w:pPr>
        <w:rPr>
          <w:rFonts w:asciiTheme="majorHAnsi" w:hAnsiTheme="majorHAnsi"/>
        </w:rPr>
      </w:pPr>
    </w:p>
    <w:p w14:paraId="74BFE145" w14:textId="387E35EC" w:rsidR="005A4F1B" w:rsidRDefault="0098040F" w:rsidP="0098040F">
      <w:pPr>
        <w:rPr>
          <w:rFonts w:asciiTheme="majorHAnsi" w:hAnsiTheme="majorHAnsi"/>
        </w:rPr>
      </w:pPr>
      <w:r>
        <w:rPr>
          <w:rFonts w:asciiTheme="majorHAnsi" w:hAnsiTheme="majorHAnsi"/>
        </w:rPr>
        <w:t xml:space="preserve">A physical intervention using </w:t>
      </w:r>
      <w:r w:rsidRPr="00245D0D">
        <w:rPr>
          <w:rFonts w:asciiTheme="majorHAnsi" w:hAnsiTheme="majorHAnsi"/>
        </w:rPr>
        <w:t>reasonable force</w:t>
      </w:r>
      <w:r>
        <w:rPr>
          <w:rFonts w:asciiTheme="majorHAnsi" w:hAnsiTheme="majorHAnsi"/>
        </w:rPr>
        <w:t xml:space="preserve"> will always be a </w:t>
      </w:r>
      <w:r w:rsidRPr="00B57671">
        <w:rPr>
          <w:rFonts w:asciiTheme="majorHAnsi" w:hAnsiTheme="majorHAnsi"/>
          <w:b/>
        </w:rPr>
        <w:t>last</w:t>
      </w:r>
      <w:r w:rsidRPr="00B57671">
        <w:rPr>
          <w:rFonts w:asciiTheme="majorHAnsi" w:hAnsiTheme="majorHAnsi"/>
          <w:b/>
          <w:i/>
        </w:rPr>
        <w:t xml:space="preserve"> </w:t>
      </w:r>
      <w:r w:rsidRPr="00B57671">
        <w:rPr>
          <w:rFonts w:asciiTheme="majorHAnsi" w:hAnsiTheme="majorHAnsi"/>
          <w:b/>
        </w:rPr>
        <w:t>resort</w:t>
      </w:r>
      <w:r w:rsidRPr="002558F3">
        <w:rPr>
          <w:rFonts w:asciiTheme="majorHAnsi" w:hAnsiTheme="majorHAnsi"/>
        </w:rPr>
        <w:t>.</w:t>
      </w:r>
      <w:r>
        <w:rPr>
          <w:rFonts w:asciiTheme="majorHAnsi" w:hAnsiTheme="majorHAnsi"/>
        </w:rPr>
        <w:t xml:space="preserve">  </w:t>
      </w:r>
    </w:p>
    <w:p w14:paraId="00320E6E" w14:textId="77777777" w:rsidR="005A4F1B" w:rsidRDefault="005A4F1B" w:rsidP="0098040F">
      <w:pPr>
        <w:rPr>
          <w:rFonts w:asciiTheme="majorHAnsi" w:hAnsiTheme="majorHAnsi"/>
        </w:rPr>
      </w:pPr>
    </w:p>
    <w:p w14:paraId="1B6036E7" w14:textId="77777777" w:rsidR="0098040F" w:rsidRDefault="0098040F" w:rsidP="0098040F">
      <w:pPr>
        <w:rPr>
          <w:rFonts w:asciiTheme="majorHAnsi" w:hAnsiTheme="majorHAnsi"/>
        </w:rPr>
      </w:pPr>
      <w:r>
        <w:rPr>
          <w:rFonts w:asciiTheme="majorHAnsi" w:hAnsiTheme="majorHAnsi"/>
        </w:rPr>
        <w:t>A physical i</w:t>
      </w:r>
      <w:r w:rsidR="005A4F1B">
        <w:rPr>
          <w:rFonts w:asciiTheme="majorHAnsi" w:hAnsiTheme="majorHAnsi"/>
        </w:rPr>
        <w:t>ntervention</w:t>
      </w:r>
      <w:r w:rsidR="00320F35">
        <w:rPr>
          <w:rFonts w:asciiTheme="majorHAnsi" w:hAnsiTheme="majorHAnsi"/>
        </w:rPr>
        <w:t xml:space="preserve"> using reasonable force</w:t>
      </w:r>
      <w:r w:rsidR="005A4F1B">
        <w:rPr>
          <w:rFonts w:asciiTheme="majorHAnsi" w:hAnsiTheme="majorHAnsi"/>
        </w:rPr>
        <w:t xml:space="preserve"> may be necessary to:</w:t>
      </w:r>
    </w:p>
    <w:p w14:paraId="55270473" w14:textId="77777777" w:rsidR="0098040F" w:rsidRDefault="0098040F" w:rsidP="0098040F">
      <w:pPr>
        <w:rPr>
          <w:rFonts w:asciiTheme="majorHAnsi" w:hAnsiTheme="majorHAnsi"/>
        </w:rPr>
      </w:pPr>
    </w:p>
    <w:p w14:paraId="54E29168" w14:textId="77777777" w:rsidR="0098040F" w:rsidRDefault="0098040F" w:rsidP="0098040F">
      <w:pPr>
        <w:pStyle w:val="ListParagraph"/>
        <w:numPr>
          <w:ilvl w:val="0"/>
          <w:numId w:val="44"/>
        </w:numPr>
        <w:rPr>
          <w:rFonts w:asciiTheme="majorHAnsi" w:hAnsiTheme="majorHAnsi"/>
        </w:rPr>
      </w:pPr>
      <w:r>
        <w:rPr>
          <w:rFonts w:asciiTheme="majorHAnsi" w:hAnsiTheme="majorHAnsi"/>
        </w:rPr>
        <w:t>Prevent a pupil for harming themselves</w:t>
      </w:r>
    </w:p>
    <w:p w14:paraId="12F136A0" w14:textId="77777777" w:rsidR="0098040F" w:rsidRDefault="0098040F" w:rsidP="0098040F">
      <w:pPr>
        <w:pStyle w:val="ListParagraph"/>
        <w:numPr>
          <w:ilvl w:val="0"/>
          <w:numId w:val="44"/>
        </w:numPr>
        <w:rPr>
          <w:rFonts w:asciiTheme="majorHAnsi" w:hAnsiTheme="majorHAnsi"/>
        </w:rPr>
      </w:pPr>
      <w:r>
        <w:rPr>
          <w:rFonts w:asciiTheme="majorHAnsi" w:hAnsiTheme="majorHAnsi"/>
        </w:rPr>
        <w:t xml:space="preserve">Prevent a pupil from harming </w:t>
      </w:r>
      <w:r w:rsidR="005A4F1B">
        <w:rPr>
          <w:rFonts w:asciiTheme="majorHAnsi" w:hAnsiTheme="majorHAnsi"/>
        </w:rPr>
        <w:t>somebody</w:t>
      </w:r>
      <w:r>
        <w:rPr>
          <w:rFonts w:asciiTheme="majorHAnsi" w:hAnsiTheme="majorHAnsi"/>
        </w:rPr>
        <w:t xml:space="preserve"> else</w:t>
      </w:r>
    </w:p>
    <w:p w14:paraId="4AC9448F" w14:textId="77777777" w:rsidR="0098040F" w:rsidRDefault="0098040F" w:rsidP="0098040F">
      <w:pPr>
        <w:pStyle w:val="ListParagraph"/>
        <w:numPr>
          <w:ilvl w:val="0"/>
          <w:numId w:val="44"/>
        </w:numPr>
        <w:rPr>
          <w:rFonts w:asciiTheme="majorHAnsi" w:hAnsiTheme="majorHAnsi"/>
        </w:rPr>
      </w:pPr>
      <w:r>
        <w:rPr>
          <w:rFonts w:asciiTheme="majorHAnsi" w:hAnsiTheme="majorHAnsi"/>
        </w:rPr>
        <w:t xml:space="preserve">Stop </w:t>
      </w:r>
      <w:r w:rsidR="005A4F1B">
        <w:rPr>
          <w:rFonts w:asciiTheme="majorHAnsi" w:hAnsiTheme="majorHAnsi"/>
        </w:rPr>
        <w:t>a</w:t>
      </w:r>
      <w:r>
        <w:rPr>
          <w:rFonts w:asciiTheme="majorHAnsi" w:hAnsiTheme="majorHAnsi"/>
        </w:rPr>
        <w:t xml:space="preserve"> physical altercation (fight)</w:t>
      </w:r>
      <w:r w:rsidR="00320F35">
        <w:rPr>
          <w:rFonts w:asciiTheme="majorHAnsi" w:hAnsiTheme="majorHAnsi"/>
        </w:rPr>
        <w:t xml:space="preserve"> or violent confrontation</w:t>
      </w:r>
    </w:p>
    <w:p w14:paraId="2657F0C7" w14:textId="590A1F32" w:rsidR="00320F35" w:rsidRPr="00F87F34" w:rsidRDefault="0098040F" w:rsidP="005A4F1B">
      <w:pPr>
        <w:pStyle w:val="ListParagraph"/>
        <w:numPr>
          <w:ilvl w:val="0"/>
          <w:numId w:val="44"/>
        </w:numPr>
        <w:rPr>
          <w:rFonts w:asciiTheme="majorHAnsi" w:hAnsiTheme="majorHAnsi"/>
          <w:b/>
        </w:rPr>
      </w:pPr>
      <w:r w:rsidRPr="00320F35">
        <w:rPr>
          <w:rFonts w:asciiTheme="majorHAnsi" w:hAnsiTheme="majorHAnsi"/>
        </w:rPr>
        <w:t>To prevent a pupil from committing a criminal act</w:t>
      </w:r>
      <w:r w:rsidR="00320F35" w:rsidRPr="00320F35">
        <w:rPr>
          <w:rFonts w:asciiTheme="majorHAnsi" w:hAnsiTheme="majorHAnsi"/>
        </w:rPr>
        <w:t xml:space="preserve"> </w:t>
      </w:r>
    </w:p>
    <w:p w14:paraId="745BA45E" w14:textId="3140CEE7" w:rsidR="00F87F34" w:rsidRDefault="00F87F34" w:rsidP="00F87F34">
      <w:pPr>
        <w:rPr>
          <w:rFonts w:asciiTheme="majorHAnsi" w:hAnsiTheme="majorHAnsi"/>
          <w:b/>
        </w:rPr>
      </w:pPr>
    </w:p>
    <w:p w14:paraId="16BCB912" w14:textId="77777777" w:rsidR="00320F35" w:rsidRDefault="00320F35" w:rsidP="005A4F1B">
      <w:pPr>
        <w:rPr>
          <w:rFonts w:asciiTheme="majorHAnsi" w:hAnsiTheme="majorHAnsi"/>
          <w:b/>
        </w:rPr>
      </w:pPr>
    </w:p>
    <w:p w14:paraId="6114928C" w14:textId="77777777" w:rsidR="005A4F1B" w:rsidRPr="005A4F1B" w:rsidRDefault="005A4F1B" w:rsidP="005A4F1B">
      <w:pPr>
        <w:rPr>
          <w:rFonts w:asciiTheme="majorHAnsi" w:hAnsiTheme="majorHAnsi"/>
          <w:b/>
        </w:rPr>
      </w:pPr>
      <w:r w:rsidRPr="005A4F1B">
        <w:rPr>
          <w:rFonts w:asciiTheme="majorHAnsi" w:hAnsiTheme="majorHAnsi"/>
          <w:b/>
        </w:rPr>
        <w:t>Application of this policy</w:t>
      </w:r>
    </w:p>
    <w:p w14:paraId="6D46E8BD" w14:textId="77777777" w:rsidR="005A4F1B" w:rsidRDefault="005A4F1B" w:rsidP="005A4F1B">
      <w:pPr>
        <w:rPr>
          <w:rFonts w:asciiTheme="majorHAnsi" w:hAnsiTheme="majorHAnsi"/>
        </w:rPr>
      </w:pPr>
    </w:p>
    <w:p w14:paraId="545B795E" w14:textId="77777777" w:rsidR="005A4F1B" w:rsidRDefault="005A4F1B" w:rsidP="005A4F1B">
      <w:pPr>
        <w:rPr>
          <w:rFonts w:asciiTheme="majorHAnsi" w:hAnsiTheme="majorHAnsi"/>
        </w:rPr>
      </w:pPr>
      <w:r>
        <w:rPr>
          <w:rFonts w:asciiTheme="majorHAnsi" w:hAnsiTheme="majorHAnsi"/>
        </w:rPr>
        <w:t xml:space="preserve">This policy applies at all times, whether a pupil </w:t>
      </w:r>
      <w:r w:rsidR="00320F35">
        <w:rPr>
          <w:rFonts w:asciiTheme="majorHAnsi" w:hAnsiTheme="majorHAnsi"/>
        </w:rPr>
        <w:t xml:space="preserve">on the school premises </w:t>
      </w:r>
      <w:r>
        <w:rPr>
          <w:rFonts w:asciiTheme="majorHAnsi" w:hAnsiTheme="majorHAnsi"/>
        </w:rPr>
        <w:t xml:space="preserve">or engaged in an off-site activity; whether this is during the school day or during an enrichment activity out of school hours.  </w:t>
      </w:r>
    </w:p>
    <w:p w14:paraId="544BFBC4" w14:textId="77777777" w:rsidR="005A4F1B" w:rsidRDefault="005A4F1B" w:rsidP="005A4F1B">
      <w:pPr>
        <w:rPr>
          <w:rFonts w:asciiTheme="majorHAnsi" w:hAnsiTheme="majorHAnsi"/>
        </w:rPr>
      </w:pPr>
    </w:p>
    <w:p w14:paraId="02066845" w14:textId="77777777" w:rsidR="005A4F1B" w:rsidRPr="00320F35" w:rsidRDefault="00E3729C" w:rsidP="005A4F1B">
      <w:pPr>
        <w:rPr>
          <w:rFonts w:asciiTheme="majorHAnsi" w:hAnsiTheme="majorHAnsi"/>
          <w:i/>
        </w:rPr>
      </w:pPr>
      <w:r w:rsidRPr="00320F35">
        <w:rPr>
          <w:rFonts w:asciiTheme="majorHAnsi" w:hAnsiTheme="majorHAnsi"/>
          <w:i/>
        </w:rPr>
        <w:t>To ensure that p</w:t>
      </w:r>
      <w:r w:rsidR="005A4F1B" w:rsidRPr="00320F35">
        <w:rPr>
          <w:rFonts w:asciiTheme="majorHAnsi" w:hAnsiTheme="majorHAnsi"/>
          <w:i/>
        </w:rPr>
        <w:t>arents and carers</w:t>
      </w:r>
      <w:r w:rsidRPr="00320F35">
        <w:rPr>
          <w:rFonts w:asciiTheme="majorHAnsi" w:hAnsiTheme="majorHAnsi"/>
          <w:i/>
        </w:rPr>
        <w:t xml:space="preserve"> are </w:t>
      </w:r>
      <w:r w:rsidRPr="00320F35">
        <w:rPr>
          <w:rFonts w:asciiTheme="majorHAnsi" w:hAnsiTheme="majorHAnsi"/>
          <w:b/>
          <w:i/>
        </w:rPr>
        <w:t xml:space="preserve">fully aware of how </w:t>
      </w:r>
      <w:r w:rsidR="00F76B97" w:rsidRPr="00320F35">
        <w:rPr>
          <w:rFonts w:asciiTheme="majorHAnsi" w:hAnsiTheme="majorHAnsi"/>
          <w:b/>
          <w:i/>
        </w:rPr>
        <w:t>the school</w:t>
      </w:r>
      <w:r w:rsidRPr="00320F35">
        <w:rPr>
          <w:rFonts w:asciiTheme="majorHAnsi" w:hAnsiTheme="majorHAnsi"/>
          <w:b/>
          <w:i/>
        </w:rPr>
        <w:t xml:space="preserve"> manages behaviour</w:t>
      </w:r>
      <w:r w:rsidRPr="00320F35">
        <w:rPr>
          <w:rFonts w:asciiTheme="majorHAnsi" w:hAnsiTheme="majorHAnsi"/>
          <w:i/>
        </w:rPr>
        <w:t xml:space="preserve"> they</w:t>
      </w:r>
      <w:r w:rsidR="005A4F1B" w:rsidRPr="00320F35">
        <w:rPr>
          <w:rFonts w:asciiTheme="majorHAnsi" w:hAnsiTheme="majorHAnsi"/>
          <w:i/>
        </w:rPr>
        <w:t xml:space="preserve"> are required to</w:t>
      </w:r>
      <w:r w:rsidRPr="00320F35">
        <w:rPr>
          <w:rFonts w:asciiTheme="majorHAnsi" w:hAnsiTheme="majorHAnsi"/>
          <w:i/>
        </w:rPr>
        <w:t xml:space="preserve"> read and</w:t>
      </w:r>
      <w:r w:rsidR="005A4F1B" w:rsidRPr="00320F35">
        <w:rPr>
          <w:rFonts w:asciiTheme="majorHAnsi" w:hAnsiTheme="majorHAnsi"/>
          <w:i/>
        </w:rPr>
        <w:t xml:space="preserve"> sign a copy of this policy at initial admission meetings.</w:t>
      </w:r>
    </w:p>
    <w:p w14:paraId="4ADADF48" w14:textId="77777777" w:rsidR="009D69CB" w:rsidRDefault="009D69CB" w:rsidP="005A4F1B">
      <w:pPr>
        <w:rPr>
          <w:rFonts w:asciiTheme="majorHAnsi" w:hAnsiTheme="majorHAnsi"/>
        </w:rPr>
      </w:pPr>
    </w:p>
    <w:p w14:paraId="49B49A2F" w14:textId="77777777" w:rsidR="009D69CB" w:rsidRDefault="009D69CB" w:rsidP="005A4F1B">
      <w:pPr>
        <w:rPr>
          <w:rFonts w:asciiTheme="majorHAnsi" w:hAnsiTheme="majorHAnsi"/>
        </w:rPr>
      </w:pPr>
    </w:p>
    <w:p w14:paraId="308BE36D" w14:textId="77777777" w:rsidR="00320F35" w:rsidRDefault="00320F35" w:rsidP="005A4F1B">
      <w:pPr>
        <w:rPr>
          <w:rFonts w:asciiTheme="majorHAnsi" w:hAnsiTheme="majorHAnsi"/>
        </w:rPr>
      </w:pPr>
    </w:p>
    <w:p w14:paraId="01A0AB16" w14:textId="77777777" w:rsidR="001F0EF6" w:rsidRPr="009D69CB" w:rsidRDefault="009D69CB" w:rsidP="005A4F1B">
      <w:pPr>
        <w:pBdr>
          <w:bottom w:val="single" w:sz="12" w:space="1" w:color="auto"/>
        </w:pBdr>
        <w:rPr>
          <w:rFonts w:asciiTheme="majorHAnsi" w:hAnsiTheme="majorHAnsi"/>
          <w:color w:val="A6A6A6" w:themeColor="background1" w:themeShade="A6"/>
        </w:rPr>
      </w:pPr>
      <w:r w:rsidRPr="009D69CB">
        <w:rPr>
          <w:rFonts w:asciiTheme="majorHAnsi" w:hAnsiTheme="majorHAnsi"/>
          <w:color w:val="A6A6A6" w:themeColor="background1" w:themeShade="A6"/>
        </w:rPr>
        <w:t>PUPIL</w:t>
      </w:r>
      <w:r>
        <w:rPr>
          <w:rFonts w:asciiTheme="majorHAnsi" w:hAnsiTheme="majorHAnsi"/>
          <w:color w:val="A6A6A6" w:themeColor="background1" w:themeShade="A6"/>
        </w:rPr>
        <w:t xml:space="preserve"> -</w:t>
      </w:r>
      <w:r w:rsidRPr="009D69CB">
        <w:rPr>
          <w:rFonts w:asciiTheme="majorHAnsi" w:hAnsiTheme="majorHAnsi"/>
          <w:color w:val="A6A6A6" w:themeColor="background1" w:themeShade="A6"/>
        </w:rPr>
        <w:t xml:space="preserve"> NAME AND SIGNATURE</w:t>
      </w:r>
    </w:p>
    <w:p w14:paraId="0BD02058" w14:textId="77777777" w:rsidR="009D69CB" w:rsidRDefault="009D69CB" w:rsidP="005A4F1B">
      <w:pPr>
        <w:rPr>
          <w:rFonts w:asciiTheme="majorHAnsi" w:hAnsiTheme="majorHAnsi"/>
        </w:rPr>
      </w:pPr>
    </w:p>
    <w:p w14:paraId="4A759009" w14:textId="77777777" w:rsidR="009D69CB" w:rsidRDefault="009D69CB" w:rsidP="005A4F1B">
      <w:pPr>
        <w:pBdr>
          <w:bottom w:val="single" w:sz="12" w:space="1" w:color="auto"/>
        </w:pBdr>
        <w:rPr>
          <w:rFonts w:asciiTheme="majorHAnsi" w:hAnsiTheme="majorHAnsi"/>
        </w:rPr>
      </w:pPr>
    </w:p>
    <w:p w14:paraId="1B2373DD" w14:textId="77777777" w:rsidR="001F0EF6" w:rsidRPr="009D69CB" w:rsidRDefault="009D69CB" w:rsidP="005A4F1B">
      <w:pPr>
        <w:pBdr>
          <w:bottom w:val="single" w:sz="12" w:space="1" w:color="auto"/>
        </w:pBdr>
        <w:rPr>
          <w:rFonts w:asciiTheme="majorHAnsi" w:hAnsiTheme="majorHAnsi"/>
          <w:color w:val="A6A6A6" w:themeColor="background1" w:themeShade="A6"/>
        </w:rPr>
      </w:pPr>
      <w:r w:rsidRPr="009D69CB">
        <w:rPr>
          <w:rFonts w:asciiTheme="majorHAnsi" w:hAnsiTheme="majorHAnsi"/>
          <w:color w:val="A6A6A6" w:themeColor="background1" w:themeShade="A6"/>
        </w:rPr>
        <w:t xml:space="preserve">PARENT/CARER </w:t>
      </w:r>
      <w:r>
        <w:rPr>
          <w:rFonts w:asciiTheme="majorHAnsi" w:hAnsiTheme="majorHAnsi"/>
          <w:color w:val="A6A6A6" w:themeColor="background1" w:themeShade="A6"/>
        </w:rPr>
        <w:t xml:space="preserve">- </w:t>
      </w:r>
      <w:r w:rsidRPr="009D69CB">
        <w:rPr>
          <w:rFonts w:asciiTheme="majorHAnsi" w:hAnsiTheme="majorHAnsi"/>
          <w:color w:val="A6A6A6" w:themeColor="background1" w:themeShade="A6"/>
        </w:rPr>
        <w:t>NAME AND SIGNATURE</w:t>
      </w:r>
    </w:p>
    <w:p w14:paraId="3A20A520" w14:textId="77777777" w:rsidR="005A4F1B" w:rsidRDefault="005A4F1B" w:rsidP="005A4F1B">
      <w:pPr>
        <w:rPr>
          <w:rFonts w:asciiTheme="majorHAnsi" w:hAnsiTheme="majorHAnsi"/>
        </w:rPr>
      </w:pPr>
    </w:p>
    <w:p w14:paraId="116B8D2D" w14:textId="77777777" w:rsidR="009D69CB" w:rsidRDefault="009D69CB" w:rsidP="005A4F1B">
      <w:pPr>
        <w:rPr>
          <w:rFonts w:asciiTheme="majorHAnsi" w:hAnsiTheme="majorHAnsi"/>
        </w:rPr>
      </w:pPr>
    </w:p>
    <w:p w14:paraId="6613B4F0" w14:textId="77777777" w:rsidR="009D69CB" w:rsidRPr="009D69CB" w:rsidRDefault="009D69CB" w:rsidP="009D69CB">
      <w:pPr>
        <w:pBdr>
          <w:bottom w:val="single" w:sz="12" w:space="1" w:color="auto"/>
        </w:pBdr>
        <w:rPr>
          <w:rFonts w:asciiTheme="majorHAnsi" w:hAnsiTheme="majorHAnsi"/>
          <w:color w:val="A6A6A6" w:themeColor="background1" w:themeShade="A6"/>
        </w:rPr>
      </w:pPr>
      <w:r>
        <w:rPr>
          <w:rFonts w:asciiTheme="majorHAnsi" w:hAnsiTheme="majorHAnsi"/>
          <w:color w:val="A6A6A6" w:themeColor="background1" w:themeShade="A6"/>
        </w:rPr>
        <w:t>HEADTEACHER SIGNATURE &amp; DATE</w:t>
      </w:r>
    </w:p>
    <w:p w14:paraId="1D1140DE" w14:textId="77777777" w:rsidR="009D69CB" w:rsidRPr="005A4F1B" w:rsidRDefault="009D69CB" w:rsidP="005A4F1B">
      <w:pPr>
        <w:rPr>
          <w:rFonts w:asciiTheme="majorHAnsi" w:hAnsiTheme="majorHAnsi"/>
        </w:rPr>
      </w:pPr>
    </w:p>
    <w:p w14:paraId="39F24AC8" w14:textId="77777777" w:rsidR="0098040F" w:rsidRPr="0098040F" w:rsidRDefault="0098040F" w:rsidP="0098040F">
      <w:pPr>
        <w:rPr>
          <w:rFonts w:ascii="Calibri" w:hAnsi="Calibri"/>
        </w:rPr>
      </w:pPr>
    </w:p>
    <w:p w14:paraId="1F2BB519" w14:textId="77777777" w:rsidR="003D0457" w:rsidRPr="003D0457" w:rsidRDefault="00FE1956" w:rsidP="003D0457">
      <w:pPr>
        <w:rPr>
          <w:rFonts w:ascii="Calibri" w:hAnsi="Calibri"/>
        </w:rPr>
      </w:pPr>
      <w:r>
        <w:rPr>
          <w:rFonts w:ascii="Calibri" w:hAnsi="Calibri"/>
        </w:rPr>
        <w:t xml:space="preserve"> </w:t>
      </w:r>
    </w:p>
    <w:sectPr w:rsidR="003D0457" w:rsidRPr="003D0457" w:rsidSect="00A93452">
      <w:headerReference w:type="default" r:id="rId9"/>
      <w:footerReference w:type="even" r:id="rId10"/>
      <w:footerReference w:type="default" r:id="rId11"/>
      <w:pgSz w:w="11900" w:h="16840"/>
      <w:pgMar w:top="567"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9D3B8" w14:textId="77777777" w:rsidR="005A4F1B" w:rsidRDefault="005A4F1B" w:rsidP="00557CE2">
      <w:r>
        <w:separator/>
      </w:r>
    </w:p>
  </w:endnote>
  <w:endnote w:type="continuationSeparator" w:id="0">
    <w:p w14:paraId="5AD76BBA" w14:textId="77777777" w:rsidR="005A4F1B" w:rsidRDefault="005A4F1B" w:rsidP="0055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Bold">
    <w:panose1 w:val="020B0804030504040204"/>
    <w:charset w:val="00"/>
    <w:family w:val="auto"/>
    <w:pitch w:val="variable"/>
    <w:sig w:usb0="E1002A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85C8" w14:textId="77777777" w:rsidR="00320F35" w:rsidRDefault="00320F35" w:rsidP="00B901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31856" w14:textId="77777777" w:rsidR="00320F35" w:rsidRDefault="00320F35" w:rsidP="00320F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58CE2" w14:textId="5F2247D2" w:rsidR="00320F35" w:rsidRDefault="00320F35" w:rsidP="00B901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5D0D">
      <w:rPr>
        <w:rStyle w:val="PageNumber"/>
        <w:noProof/>
      </w:rPr>
      <w:t>1</w:t>
    </w:r>
    <w:r>
      <w:rPr>
        <w:rStyle w:val="PageNumber"/>
      </w:rPr>
      <w:fldChar w:fldCharType="end"/>
    </w:r>
  </w:p>
  <w:p w14:paraId="260A76DF" w14:textId="77777777" w:rsidR="009D69CB" w:rsidRDefault="009D69CB" w:rsidP="00320F35">
    <w:pPr>
      <w:pStyle w:val="Footer"/>
      <w:ind w:right="360"/>
    </w:pPr>
  </w:p>
  <w:p w14:paraId="7A7F0866" w14:textId="77777777" w:rsidR="009D69CB" w:rsidRDefault="009D6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F3CC6" w14:textId="77777777" w:rsidR="005A4F1B" w:rsidRDefault="005A4F1B" w:rsidP="00557CE2">
      <w:r>
        <w:separator/>
      </w:r>
    </w:p>
  </w:footnote>
  <w:footnote w:type="continuationSeparator" w:id="0">
    <w:p w14:paraId="6A1A7BC7" w14:textId="77777777" w:rsidR="005A4F1B" w:rsidRDefault="005A4F1B" w:rsidP="00557CE2">
      <w:r>
        <w:continuationSeparator/>
      </w:r>
    </w:p>
  </w:footnote>
  <w:footnote w:id="1">
    <w:p w14:paraId="4963C8F2" w14:textId="77777777" w:rsidR="005A4F1B" w:rsidRPr="00557CE2" w:rsidRDefault="005A4F1B" w:rsidP="00557CE2">
      <w:pPr>
        <w:pStyle w:val="Heading3"/>
        <w:spacing w:before="0"/>
        <w:rPr>
          <w:rFonts w:eastAsia="Times New Roman" w:cs="Arial"/>
          <w:b w:val="0"/>
          <w:bCs w:val="0"/>
          <w:color w:val="auto"/>
          <w:sz w:val="16"/>
          <w:szCs w:val="16"/>
        </w:rPr>
      </w:pPr>
      <w:r w:rsidRPr="00557CE2">
        <w:rPr>
          <w:rStyle w:val="FootnoteReference"/>
          <w:color w:val="auto"/>
          <w:sz w:val="16"/>
          <w:szCs w:val="16"/>
        </w:rPr>
        <w:footnoteRef/>
      </w:r>
      <w:r w:rsidRPr="00557CE2">
        <w:rPr>
          <w:color w:val="auto"/>
          <w:sz w:val="16"/>
          <w:szCs w:val="16"/>
        </w:rPr>
        <w:t xml:space="preserve"> </w:t>
      </w:r>
      <w:hyperlink r:id="rId1" w:history="1">
        <w:r w:rsidRPr="00557CE2">
          <w:rPr>
            <w:rStyle w:val="Hyperlink"/>
            <w:rFonts w:eastAsia="Times New Roman" w:cs="Arial"/>
            <w:b w:val="0"/>
            <w:bCs w:val="0"/>
            <w:color w:val="auto"/>
            <w:sz w:val="16"/>
            <w:szCs w:val="16"/>
            <w:u w:val="none"/>
          </w:rPr>
          <w:t>Equality Act 2010: guidance - GOV.UK</w:t>
        </w:r>
      </w:hyperlink>
      <w:r w:rsidRPr="00557CE2">
        <w:rPr>
          <w:rFonts w:eastAsia="Times New Roman" w:cs="Arial"/>
          <w:b w:val="0"/>
          <w:bCs w:val="0"/>
          <w:color w:val="auto"/>
          <w:sz w:val="16"/>
          <w:szCs w:val="16"/>
        </w:rPr>
        <w:t xml:space="preserve">   https</w:t>
      </w:r>
      <w:r w:rsidRPr="00557CE2">
        <w:rPr>
          <w:rStyle w:val="HTMLCite"/>
          <w:rFonts w:eastAsia="Times New Roman" w:cs="Arial"/>
          <w:b w:val="0"/>
          <w:i w:val="0"/>
          <w:iCs w:val="0"/>
          <w:color w:val="auto"/>
          <w:sz w:val="16"/>
          <w:szCs w:val="16"/>
        </w:rPr>
        <w:t>://www.gov.uk/guidance/equality-act-2010-guidance</w:t>
      </w:r>
    </w:p>
    <w:p w14:paraId="1420C096" w14:textId="77777777" w:rsidR="005A4F1B" w:rsidRPr="00557CE2" w:rsidRDefault="005A4F1B" w:rsidP="001C1B39">
      <w:pPr>
        <w:pStyle w:val="FootnoteText"/>
        <w:tabs>
          <w:tab w:val="left" w:pos="7290"/>
        </w:tabs>
        <w:jc w:val="both"/>
        <w:rPr>
          <w:rFonts w:asciiTheme="majorHAnsi" w:hAnsiTheme="majorHAnsi"/>
          <w:sz w:val="16"/>
          <w:szCs w:val="16"/>
        </w:rPr>
      </w:pPr>
      <w:r>
        <w:rPr>
          <w:rFonts w:asciiTheme="majorHAnsi" w:hAnsiTheme="majorHAnsi"/>
          <w:sz w:val="16"/>
          <w:szCs w:val="16"/>
        </w:rPr>
        <w:t xml:space="preserve">    </w:t>
      </w:r>
      <w:r w:rsidR="001C1B39">
        <w:rPr>
          <w:rFonts w:asciiTheme="majorHAnsi" w:hAnsiTheme="majorHAnsi"/>
          <w:sz w:val="16"/>
          <w:szCs w:val="16"/>
        </w:rPr>
        <w:tab/>
      </w:r>
      <w:r w:rsidR="00320F35">
        <w:rPr>
          <w:rFonts w:asciiTheme="majorHAnsi" w:hAnsiTheme="majorHAnsi"/>
          <w:sz w:val="16"/>
          <w:szCs w:val="16"/>
        </w:rPr>
        <w:t>2022 v.1</w:t>
      </w:r>
    </w:p>
  </w:footnote>
  <w:footnote w:id="2">
    <w:p w14:paraId="4788F7B5" w14:textId="77777777" w:rsidR="005A4F1B" w:rsidRPr="00D60CB5" w:rsidRDefault="005A4F1B" w:rsidP="0098040F">
      <w:pPr>
        <w:pStyle w:val="Heading3"/>
        <w:spacing w:before="0"/>
        <w:rPr>
          <w:rFonts w:eastAsia="Times New Roman" w:cs="Arial"/>
          <w:b w:val="0"/>
          <w:bCs w:val="0"/>
          <w:color w:val="auto"/>
          <w:sz w:val="16"/>
          <w:szCs w:val="16"/>
        </w:rPr>
      </w:pPr>
      <w:r w:rsidRPr="00D60CB5">
        <w:rPr>
          <w:rStyle w:val="FootnoteReference"/>
          <w:b w:val="0"/>
          <w:color w:val="auto"/>
          <w:sz w:val="16"/>
          <w:szCs w:val="16"/>
        </w:rPr>
        <w:footnoteRef/>
      </w:r>
      <w:r w:rsidRPr="00D60CB5">
        <w:rPr>
          <w:b w:val="0"/>
          <w:color w:val="auto"/>
          <w:sz w:val="16"/>
          <w:szCs w:val="16"/>
        </w:rPr>
        <w:t xml:space="preserve"> </w:t>
      </w:r>
      <w:hyperlink r:id="rId2" w:history="1">
        <w:r w:rsidRPr="00D60CB5">
          <w:rPr>
            <w:rStyle w:val="Hyperlink"/>
            <w:rFonts w:eastAsia="Times New Roman" w:cs="Arial"/>
            <w:b w:val="0"/>
            <w:bCs w:val="0"/>
            <w:color w:val="auto"/>
            <w:sz w:val="16"/>
            <w:szCs w:val="16"/>
          </w:rPr>
          <w:t>Lifetime Opportunities - Team Teach</w:t>
        </w:r>
      </w:hyperlink>
      <w:r w:rsidRPr="00D60CB5">
        <w:rPr>
          <w:rFonts w:eastAsia="Times New Roman" w:cs="Arial"/>
          <w:b w:val="0"/>
          <w:bCs w:val="0"/>
          <w:color w:val="auto"/>
          <w:sz w:val="16"/>
          <w:szCs w:val="16"/>
        </w:rPr>
        <w:t xml:space="preserve">   </w:t>
      </w:r>
      <w:r w:rsidRPr="00D60CB5">
        <w:rPr>
          <w:rStyle w:val="HTMLCite"/>
          <w:rFonts w:eastAsia="Times New Roman" w:cs="Arial"/>
          <w:b w:val="0"/>
          <w:i w:val="0"/>
          <w:iCs w:val="0"/>
          <w:color w:val="auto"/>
          <w:sz w:val="16"/>
          <w:szCs w:val="16"/>
        </w:rPr>
        <w:t>www.lifetimeopportunities.co.uk/teamTeach.html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5D66D" w14:textId="77777777" w:rsidR="00F76B97" w:rsidRPr="001C1B39" w:rsidRDefault="001C1B39" w:rsidP="001C1B39">
    <w:pPr>
      <w:pStyle w:val="Header"/>
      <w:rPr>
        <w:rFonts w:asciiTheme="majorHAnsi" w:hAnsiTheme="majorHAnsi"/>
        <w:b/>
      </w:rPr>
    </w:pPr>
    <w:r>
      <w:rPr>
        <w:rFonts w:asciiTheme="majorHAnsi" w:hAnsiTheme="majorHAnsi"/>
        <w:b/>
        <w:noProof/>
        <w:lang w:val="en-GB" w:eastAsia="en-GB"/>
      </w:rPr>
      <w:drawing>
        <wp:anchor distT="0" distB="0" distL="114300" distR="114300" simplePos="0" relativeHeight="251658240" behindDoc="1" locked="0" layoutInCell="1" allowOverlap="1" wp14:anchorId="73598239" wp14:editId="4BE5C92E">
          <wp:simplePos x="0" y="0"/>
          <wp:positionH relativeFrom="column">
            <wp:posOffset>4987925</wp:posOffset>
          </wp:positionH>
          <wp:positionV relativeFrom="paragraph">
            <wp:posOffset>-145415</wp:posOffset>
          </wp:positionV>
          <wp:extent cx="1059815" cy="1152525"/>
          <wp:effectExtent l="0" t="0" r="6985" b="9525"/>
          <wp:wrapTight wrapText="bothSides">
            <wp:wrapPolygon edited="0">
              <wp:start x="0" y="0"/>
              <wp:lineTo x="0" y="21421"/>
              <wp:lineTo x="21354" y="21421"/>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nnell Logo.PNG"/>
                  <pic:cNvPicPr/>
                </pic:nvPicPr>
                <pic:blipFill>
                  <a:blip r:embed="rId1">
                    <a:extLst>
                      <a:ext uri="{28A0092B-C50C-407E-A947-70E740481C1C}">
                        <a14:useLocalDpi xmlns:a14="http://schemas.microsoft.com/office/drawing/2010/main" val="0"/>
                      </a:ext>
                    </a:extLst>
                  </a:blip>
                  <a:stretch>
                    <a:fillRect/>
                  </a:stretch>
                </pic:blipFill>
                <pic:spPr>
                  <a:xfrm>
                    <a:off x="0" y="0"/>
                    <a:ext cx="1059815" cy="1152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6.75pt;height:228.75pt" o:bullet="t">
        <v:imagedata r:id="rId1" o:title="BU005347"/>
      </v:shape>
    </w:pict>
  </w:numPicBullet>
  <w:abstractNum w:abstractNumId="0" w15:restartNumberingAfterBreak="0">
    <w:nsid w:val="FFFFFF89"/>
    <w:multiLevelType w:val="singleLevel"/>
    <w:tmpl w:val="DE00526A"/>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D361D6"/>
    <w:multiLevelType w:val="hybridMultilevel"/>
    <w:tmpl w:val="3E5CE3E4"/>
    <w:lvl w:ilvl="0" w:tplc="04090005">
      <w:start w:val="1"/>
      <w:numFmt w:val="bullet"/>
      <w:lvlText w:val=""/>
      <w:lvlJc w:val="left"/>
      <w:pPr>
        <w:ind w:left="306" w:hanging="360"/>
      </w:pPr>
      <w:rPr>
        <w:rFonts w:ascii="Wingdings" w:hAnsi="Wingdings" w:hint="default"/>
      </w:rPr>
    </w:lvl>
    <w:lvl w:ilvl="1" w:tplc="04090003">
      <w:start w:val="1"/>
      <w:numFmt w:val="bullet"/>
      <w:lvlText w:val="o"/>
      <w:lvlJc w:val="left"/>
      <w:pPr>
        <w:ind w:left="1026" w:hanging="360"/>
      </w:pPr>
      <w:rPr>
        <w:rFonts w:ascii="Courier New" w:hAnsi="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6" w15:restartNumberingAfterBreak="0">
    <w:nsid w:val="0E520702"/>
    <w:multiLevelType w:val="hybridMultilevel"/>
    <w:tmpl w:val="0324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B15B3"/>
    <w:multiLevelType w:val="hybridMultilevel"/>
    <w:tmpl w:val="57525568"/>
    <w:lvl w:ilvl="0" w:tplc="E7AC42FC">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8" w15:restartNumberingAfterBreak="0">
    <w:nsid w:val="14720432"/>
    <w:multiLevelType w:val="hybridMultilevel"/>
    <w:tmpl w:val="33F0E0D8"/>
    <w:lvl w:ilvl="0" w:tplc="04090001">
      <w:start w:val="1"/>
      <w:numFmt w:val="bullet"/>
      <w:lvlText w:val=""/>
      <w:lvlJc w:val="left"/>
      <w:pPr>
        <w:ind w:left="-131" w:hanging="360"/>
      </w:pPr>
      <w:rPr>
        <w:rFonts w:ascii="Symbol" w:hAnsi="Symbol" w:hint="default"/>
      </w:rPr>
    </w:lvl>
    <w:lvl w:ilvl="1" w:tplc="05247D66">
      <w:start w:val="1"/>
      <w:numFmt w:val="bullet"/>
      <w:lvlText w:val=""/>
      <w:lvlJc w:val="left"/>
      <w:pPr>
        <w:ind w:left="589" w:hanging="360"/>
      </w:pPr>
      <w:rPr>
        <w:rFonts w:ascii="Symbol" w:hAnsi="Symbol"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9" w15:restartNumberingAfterBreak="0">
    <w:nsid w:val="19B621CF"/>
    <w:multiLevelType w:val="hybridMultilevel"/>
    <w:tmpl w:val="72C21EE4"/>
    <w:lvl w:ilvl="0" w:tplc="04090001">
      <w:start w:val="1"/>
      <w:numFmt w:val="bullet"/>
      <w:lvlText w:val=""/>
      <w:lvlJc w:val="left"/>
      <w:pPr>
        <w:ind w:left="-273" w:hanging="360"/>
      </w:pPr>
      <w:rPr>
        <w:rFonts w:ascii="Symbol" w:hAnsi="Symbol" w:hint="default"/>
      </w:rPr>
    </w:lvl>
    <w:lvl w:ilvl="1" w:tplc="53D0BCBE">
      <w:start w:val="1"/>
      <w:numFmt w:val="bullet"/>
      <w:lvlText w:val="?"/>
      <w:lvlJc w:val="left"/>
      <w:pPr>
        <w:ind w:left="589"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10" w15:restartNumberingAfterBreak="0">
    <w:nsid w:val="2005103F"/>
    <w:multiLevelType w:val="hybridMultilevel"/>
    <w:tmpl w:val="E5220D2C"/>
    <w:lvl w:ilvl="0" w:tplc="E7AC42FC">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1" w15:restartNumberingAfterBreak="0">
    <w:nsid w:val="20062FE4"/>
    <w:multiLevelType w:val="hybridMultilevel"/>
    <w:tmpl w:val="F2C62B24"/>
    <w:lvl w:ilvl="0" w:tplc="04090001">
      <w:start w:val="1"/>
      <w:numFmt w:val="bullet"/>
      <w:lvlText w:val=""/>
      <w:lvlJc w:val="left"/>
      <w:pPr>
        <w:ind w:left="-131" w:hanging="360"/>
      </w:pPr>
      <w:rPr>
        <w:rFonts w:ascii="Symbol" w:hAnsi="Symbol" w:hint="default"/>
      </w:rPr>
    </w:lvl>
    <w:lvl w:ilvl="1" w:tplc="04090005">
      <w:start w:val="1"/>
      <w:numFmt w:val="bullet"/>
      <w:lvlText w:val=""/>
      <w:lvlJc w:val="left"/>
      <w:pPr>
        <w:ind w:left="589" w:hanging="360"/>
      </w:pPr>
      <w:rPr>
        <w:rFonts w:ascii="Wingdings" w:hAnsi="Wingdings"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2" w15:restartNumberingAfterBreak="0">
    <w:nsid w:val="21FE3A8F"/>
    <w:multiLevelType w:val="hybridMultilevel"/>
    <w:tmpl w:val="6F7C878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3" w15:restartNumberingAfterBreak="0">
    <w:nsid w:val="238E4057"/>
    <w:multiLevelType w:val="hybridMultilevel"/>
    <w:tmpl w:val="388CB4FC"/>
    <w:lvl w:ilvl="0" w:tplc="E7AC42FC">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4" w15:restartNumberingAfterBreak="0">
    <w:nsid w:val="254A52FB"/>
    <w:multiLevelType w:val="hybridMultilevel"/>
    <w:tmpl w:val="40C0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67DCB"/>
    <w:multiLevelType w:val="hybridMultilevel"/>
    <w:tmpl w:val="1640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777C9"/>
    <w:multiLevelType w:val="hybridMultilevel"/>
    <w:tmpl w:val="779ABCEA"/>
    <w:lvl w:ilvl="0" w:tplc="04090001">
      <w:start w:val="1"/>
      <w:numFmt w:val="bullet"/>
      <w:lvlText w:val=""/>
      <w:lvlJc w:val="left"/>
      <w:pPr>
        <w:ind w:left="-131" w:hanging="360"/>
      </w:pPr>
      <w:rPr>
        <w:rFonts w:ascii="Symbol" w:hAnsi="Symbol" w:hint="default"/>
      </w:rPr>
    </w:lvl>
    <w:lvl w:ilvl="1" w:tplc="5B4CD0C4">
      <w:start w:val="1"/>
      <w:numFmt w:val="bullet"/>
      <w:lvlText w:val="X"/>
      <w:lvlJc w:val="left"/>
      <w:pPr>
        <w:ind w:left="589" w:hanging="360"/>
      </w:pPr>
      <w:rPr>
        <w:rFonts w:ascii="Tahoma Bold" w:hAnsi="Tahoma Bold"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7" w15:restartNumberingAfterBreak="0">
    <w:nsid w:val="2F714E67"/>
    <w:multiLevelType w:val="hybridMultilevel"/>
    <w:tmpl w:val="2202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2671A"/>
    <w:multiLevelType w:val="hybridMultilevel"/>
    <w:tmpl w:val="42CCF564"/>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19" w15:restartNumberingAfterBreak="0">
    <w:nsid w:val="3AAD4931"/>
    <w:multiLevelType w:val="hybridMultilevel"/>
    <w:tmpl w:val="6030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95FEB"/>
    <w:multiLevelType w:val="hybridMultilevel"/>
    <w:tmpl w:val="2AAC95FA"/>
    <w:lvl w:ilvl="0" w:tplc="5B4CD0C4">
      <w:start w:val="1"/>
      <w:numFmt w:val="bullet"/>
      <w:lvlText w:val="X"/>
      <w:lvlJc w:val="left"/>
      <w:pPr>
        <w:ind w:left="589" w:hanging="360"/>
      </w:pPr>
      <w:rPr>
        <w:rFonts w:ascii="Tahoma Bold" w:hAnsi="Tahoma Bold" w:hint="default"/>
      </w:rPr>
    </w:lvl>
    <w:lvl w:ilvl="1" w:tplc="04090003" w:tentative="1">
      <w:start w:val="1"/>
      <w:numFmt w:val="bullet"/>
      <w:lvlText w:val="o"/>
      <w:lvlJc w:val="left"/>
      <w:pPr>
        <w:ind w:left="1309" w:hanging="360"/>
      </w:pPr>
      <w:rPr>
        <w:rFonts w:ascii="Courier New" w:hAnsi="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21" w15:restartNumberingAfterBreak="0">
    <w:nsid w:val="3CEA1109"/>
    <w:multiLevelType w:val="hybridMultilevel"/>
    <w:tmpl w:val="7A32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80A78"/>
    <w:multiLevelType w:val="hybridMultilevel"/>
    <w:tmpl w:val="7956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B61F5"/>
    <w:multiLevelType w:val="hybridMultilevel"/>
    <w:tmpl w:val="5C5A4374"/>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24" w15:restartNumberingAfterBreak="0">
    <w:nsid w:val="3DCA2E8A"/>
    <w:multiLevelType w:val="hybridMultilevel"/>
    <w:tmpl w:val="85D0F3F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5" w15:restartNumberingAfterBreak="0">
    <w:nsid w:val="3E3F4148"/>
    <w:multiLevelType w:val="hybridMultilevel"/>
    <w:tmpl w:val="5834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367BEC"/>
    <w:multiLevelType w:val="hybridMultilevel"/>
    <w:tmpl w:val="5ACC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E4E0C"/>
    <w:multiLevelType w:val="hybridMultilevel"/>
    <w:tmpl w:val="AC82A72E"/>
    <w:lvl w:ilvl="0" w:tplc="04090001">
      <w:start w:val="1"/>
      <w:numFmt w:val="bullet"/>
      <w:lvlText w:val=""/>
      <w:lvlJc w:val="left"/>
      <w:pPr>
        <w:ind w:left="-131" w:hanging="360"/>
      </w:pPr>
      <w:rPr>
        <w:rFonts w:ascii="Symbol" w:hAnsi="Symbol" w:hint="default"/>
      </w:rPr>
    </w:lvl>
    <w:lvl w:ilvl="1" w:tplc="C730FD00">
      <w:start w:val="1"/>
      <w:numFmt w:val="bullet"/>
      <w:lvlText w:val=""/>
      <w:lvlJc w:val="left"/>
      <w:pPr>
        <w:ind w:left="589" w:hanging="360"/>
      </w:pPr>
      <w:rPr>
        <w:rFonts w:ascii="Wingdings" w:hAnsi="Wingdings"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8" w15:restartNumberingAfterBreak="0">
    <w:nsid w:val="4891138C"/>
    <w:multiLevelType w:val="hybridMultilevel"/>
    <w:tmpl w:val="4AD8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D64AF"/>
    <w:multiLevelType w:val="hybridMultilevel"/>
    <w:tmpl w:val="A2F6381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0" w15:restartNumberingAfterBreak="0">
    <w:nsid w:val="4E4B4E02"/>
    <w:multiLevelType w:val="hybridMultilevel"/>
    <w:tmpl w:val="BF4C6CA2"/>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31" w15:restartNumberingAfterBreak="0">
    <w:nsid w:val="521B2D9D"/>
    <w:multiLevelType w:val="hybridMultilevel"/>
    <w:tmpl w:val="658E65EE"/>
    <w:lvl w:ilvl="0" w:tplc="04090001">
      <w:start w:val="1"/>
      <w:numFmt w:val="bullet"/>
      <w:lvlText w:val=""/>
      <w:lvlJc w:val="left"/>
      <w:pPr>
        <w:ind w:left="-131"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2" w15:restartNumberingAfterBreak="0">
    <w:nsid w:val="5DB94471"/>
    <w:multiLevelType w:val="hybridMultilevel"/>
    <w:tmpl w:val="E52C4F0E"/>
    <w:lvl w:ilvl="0" w:tplc="04090001">
      <w:start w:val="1"/>
      <w:numFmt w:val="bullet"/>
      <w:lvlText w:val=""/>
      <w:lvlJc w:val="left"/>
      <w:pPr>
        <w:ind w:left="589" w:hanging="360"/>
      </w:pPr>
      <w:rPr>
        <w:rFonts w:ascii="Symbol" w:hAnsi="Symbol" w:hint="default"/>
      </w:rPr>
    </w:lvl>
    <w:lvl w:ilvl="1" w:tplc="04090003" w:tentative="1">
      <w:start w:val="1"/>
      <w:numFmt w:val="bullet"/>
      <w:lvlText w:val="o"/>
      <w:lvlJc w:val="left"/>
      <w:pPr>
        <w:ind w:left="1309" w:hanging="360"/>
      </w:pPr>
      <w:rPr>
        <w:rFonts w:ascii="Courier New" w:hAnsi="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33" w15:restartNumberingAfterBreak="0">
    <w:nsid w:val="61FF48D6"/>
    <w:multiLevelType w:val="hybridMultilevel"/>
    <w:tmpl w:val="FF56272C"/>
    <w:lvl w:ilvl="0" w:tplc="E7AC42FC">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4" w15:restartNumberingAfterBreak="0">
    <w:nsid w:val="62E42158"/>
    <w:multiLevelType w:val="hybridMultilevel"/>
    <w:tmpl w:val="DE5E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B7DCC"/>
    <w:multiLevelType w:val="hybridMultilevel"/>
    <w:tmpl w:val="7E38CEFE"/>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36" w15:restartNumberingAfterBreak="0">
    <w:nsid w:val="6D6A49D7"/>
    <w:multiLevelType w:val="hybridMultilevel"/>
    <w:tmpl w:val="3A9CD19A"/>
    <w:lvl w:ilvl="0" w:tplc="E7AC42FC">
      <w:start w:val="1"/>
      <w:numFmt w:val="bullet"/>
      <w:lvlText w:val=""/>
      <w:lvlJc w:val="left"/>
      <w:pPr>
        <w:ind w:left="87" w:hanging="360"/>
      </w:pPr>
      <w:rPr>
        <w:rFonts w:ascii="Symbol" w:hAnsi="Symbol" w:hint="default"/>
      </w:rPr>
    </w:lvl>
    <w:lvl w:ilvl="1" w:tplc="04090003">
      <w:start w:val="1"/>
      <w:numFmt w:val="bullet"/>
      <w:lvlText w:val="o"/>
      <w:lvlJc w:val="left"/>
      <w:pPr>
        <w:ind w:left="807" w:hanging="360"/>
      </w:pPr>
      <w:rPr>
        <w:rFonts w:ascii="Courier New" w:hAnsi="Courier New" w:hint="default"/>
      </w:rPr>
    </w:lvl>
    <w:lvl w:ilvl="2" w:tplc="04090005" w:tentative="1">
      <w:start w:val="1"/>
      <w:numFmt w:val="bullet"/>
      <w:lvlText w:val=""/>
      <w:lvlJc w:val="left"/>
      <w:pPr>
        <w:ind w:left="1527" w:hanging="360"/>
      </w:pPr>
      <w:rPr>
        <w:rFonts w:ascii="Wingdings" w:hAnsi="Wingdings" w:hint="default"/>
      </w:rPr>
    </w:lvl>
    <w:lvl w:ilvl="3" w:tplc="04090001" w:tentative="1">
      <w:start w:val="1"/>
      <w:numFmt w:val="bullet"/>
      <w:lvlText w:val=""/>
      <w:lvlJc w:val="left"/>
      <w:pPr>
        <w:ind w:left="2247" w:hanging="360"/>
      </w:pPr>
      <w:rPr>
        <w:rFonts w:ascii="Symbol" w:hAnsi="Symbol" w:hint="default"/>
      </w:rPr>
    </w:lvl>
    <w:lvl w:ilvl="4" w:tplc="04090003" w:tentative="1">
      <w:start w:val="1"/>
      <w:numFmt w:val="bullet"/>
      <w:lvlText w:val="o"/>
      <w:lvlJc w:val="left"/>
      <w:pPr>
        <w:ind w:left="2967" w:hanging="360"/>
      </w:pPr>
      <w:rPr>
        <w:rFonts w:ascii="Courier New" w:hAnsi="Courier New" w:hint="default"/>
      </w:rPr>
    </w:lvl>
    <w:lvl w:ilvl="5" w:tplc="04090005" w:tentative="1">
      <w:start w:val="1"/>
      <w:numFmt w:val="bullet"/>
      <w:lvlText w:val=""/>
      <w:lvlJc w:val="left"/>
      <w:pPr>
        <w:ind w:left="3687" w:hanging="360"/>
      </w:pPr>
      <w:rPr>
        <w:rFonts w:ascii="Wingdings" w:hAnsi="Wingdings" w:hint="default"/>
      </w:rPr>
    </w:lvl>
    <w:lvl w:ilvl="6" w:tplc="04090001" w:tentative="1">
      <w:start w:val="1"/>
      <w:numFmt w:val="bullet"/>
      <w:lvlText w:val=""/>
      <w:lvlJc w:val="left"/>
      <w:pPr>
        <w:ind w:left="4407" w:hanging="360"/>
      </w:pPr>
      <w:rPr>
        <w:rFonts w:ascii="Symbol" w:hAnsi="Symbol" w:hint="default"/>
      </w:rPr>
    </w:lvl>
    <w:lvl w:ilvl="7" w:tplc="04090003" w:tentative="1">
      <w:start w:val="1"/>
      <w:numFmt w:val="bullet"/>
      <w:lvlText w:val="o"/>
      <w:lvlJc w:val="left"/>
      <w:pPr>
        <w:ind w:left="5127" w:hanging="360"/>
      </w:pPr>
      <w:rPr>
        <w:rFonts w:ascii="Courier New" w:hAnsi="Courier New" w:hint="default"/>
      </w:rPr>
    </w:lvl>
    <w:lvl w:ilvl="8" w:tplc="04090005" w:tentative="1">
      <w:start w:val="1"/>
      <w:numFmt w:val="bullet"/>
      <w:lvlText w:val=""/>
      <w:lvlJc w:val="left"/>
      <w:pPr>
        <w:ind w:left="5847" w:hanging="360"/>
      </w:pPr>
      <w:rPr>
        <w:rFonts w:ascii="Wingdings" w:hAnsi="Wingdings" w:hint="default"/>
      </w:rPr>
    </w:lvl>
  </w:abstractNum>
  <w:abstractNum w:abstractNumId="37" w15:restartNumberingAfterBreak="0">
    <w:nsid w:val="6E0F7FDA"/>
    <w:multiLevelType w:val="hybridMultilevel"/>
    <w:tmpl w:val="564AE1E6"/>
    <w:lvl w:ilvl="0" w:tplc="C8E48F54">
      <w:start w:val="1"/>
      <w:numFmt w:val="bullet"/>
      <w:lvlText w:val=""/>
      <w:lvlPicBulletId w:val="0"/>
      <w:lvlJc w:val="left"/>
      <w:pPr>
        <w:ind w:left="-27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74789"/>
    <w:multiLevelType w:val="hybridMultilevel"/>
    <w:tmpl w:val="0C521C24"/>
    <w:lvl w:ilvl="0" w:tplc="E7AC42FC">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9" w15:restartNumberingAfterBreak="0">
    <w:nsid w:val="71371C47"/>
    <w:multiLevelType w:val="hybridMultilevel"/>
    <w:tmpl w:val="26DC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143B44"/>
    <w:multiLevelType w:val="hybridMultilevel"/>
    <w:tmpl w:val="560098CE"/>
    <w:lvl w:ilvl="0" w:tplc="996C4E62">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0D72B8"/>
    <w:multiLevelType w:val="hybridMultilevel"/>
    <w:tmpl w:val="B0FC27B0"/>
    <w:lvl w:ilvl="0" w:tplc="E7AC42FC">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42" w15:restartNumberingAfterBreak="0">
    <w:nsid w:val="741B6E1D"/>
    <w:multiLevelType w:val="hybridMultilevel"/>
    <w:tmpl w:val="2382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95BBF"/>
    <w:multiLevelType w:val="hybridMultilevel"/>
    <w:tmpl w:val="0B481BEA"/>
    <w:lvl w:ilvl="0" w:tplc="04090001">
      <w:start w:val="1"/>
      <w:numFmt w:val="bullet"/>
      <w:lvlText w:val=""/>
      <w:lvlJc w:val="left"/>
      <w:pPr>
        <w:ind w:left="-131" w:hanging="360"/>
      </w:pPr>
      <w:rPr>
        <w:rFonts w:ascii="Symbol" w:hAnsi="Symbol" w:hint="default"/>
      </w:rPr>
    </w:lvl>
    <w:lvl w:ilvl="1" w:tplc="0409000D">
      <w:start w:val="1"/>
      <w:numFmt w:val="bullet"/>
      <w:lvlText w:val=""/>
      <w:lvlJc w:val="left"/>
      <w:pPr>
        <w:ind w:left="589" w:hanging="360"/>
      </w:pPr>
      <w:rPr>
        <w:rFonts w:ascii="Wingdings" w:hAnsi="Wingdings"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12"/>
  </w:num>
  <w:num w:numId="2">
    <w:abstractNumId w:val="24"/>
  </w:num>
  <w:num w:numId="3">
    <w:abstractNumId w:val="7"/>
  </w:num>
  <w:num w:numId="4">
    <w:abstractNumId w:val="10"/>
  </w:num>
  <w:num w:numId="5">
    <w:abstractNumId w:val="31"/>
  </w:num>
  <w:num w:numId="6">
    <w:abstractNumId w:val="11"/>
  </w:num>
  <w:num w:numId="7">
    <w:abstractNumId w:val="27"/>
  </w:num>
  <w:num w:numId="8">
    <w:abstractNumId w:val="8"/>
  </w:num>
  <w:num w:numId="9">
    <w:abstractNumId w:val="20"/>
  </w:num>
  <w:num w:numId="10">
    <w:abstractNumId w:val="16"/>
  </w:num>
  <w:num w:numId="11">
    <w:abstractNumId w:val="43"/>
  </w:num>
  <w:num w:numId="12">
    <w:abstractNumId w:val="13"/>
  </w:num>
  <w:num w:numId="13">
    <w:abstractNumId w:val="37"/>
  </w:num>
  <w:num w:numId="14">
    <w:abstractNumId w:val="29"/>
  </w:num>
  <w:num w:numId="15">
    <w:abstractNumId w:val="35"/>
  </w:num>
  <w:num w:numId="16">
    <w:abstractNumId w:val="18"/>
  </w:num>
  <w:num w:numId="17">
    <w:abstractNumId w:val="9"/>
  </w:num>
  <w:num w:numId="18">
    <w:abstractNumId w:val="32"/>
  </w:num>
  <w:num w:numId="19">
    <w:abstractNumId w:val="23"/>
  </w:num>
  <w:num w:numId="20">
    <w:abstractNumId w:val="36"/>
  </w:num>
  <w:num w:numId="21">
    <w:abstractNumId w:val="33"/>
  </w:num>
  <w:num w:numId="22">
    <w:abstractNumId w:val="5"/>
  </w:num>
  <w:num w:numId="23">
    <w:abstractNumId w:val="30"/>
  </w:num>
  <w:num w:numId="24">
    <w:abstractNumId w:val="41"/>
  </w:num>
  <w:num w:numId="25">
    <w:abstractNumId w:val="38"/>
  </w:num>
  <w:num w:numId="26">
    <w:abstractNumId w:val="0"/>
  </w:num>
  <w:num w:numId="27">
    <w:abstractNumId w:val="15"/>
  </w:num>
  <w:num w:numId="28">
    <w:abstractNumId w:val="1"/>
  </w:num>
  <w:num w:numId="29">
    <w:abstractNumId w:val="28"/>
  </w:num>
  <w:num w:numId="30">
    <w:abstractNumId w:val="2"/>
  </w:num>
  <w:num w:numId="31">
    <w:abstractNumId w:val="3"/>
  </w:num>
  <w:num w:numId="32">
    <w:abstractNumId w:val="4"/>
  </w:num>
  <w:num w:numId="33">
    <w:abstractNumId w:val="17"/>
  </w:num>
  <w:num w:numId="34">
    <w:abstractNumId w:val="40"/>
  </w:num>
  <w:num w:numId="35">
    <w:abstractNumId w:val="22"/>
  </w:num>
  <w:num w:numId="36">
    <w:abstractNumId w:val="39"/>
  </w:num>
  <w:num w:numId="37">
    <w:abstractNumId w:val="21"/>
  </w:num>
  <w:num w:numId="38">
    <w:abstractNumId w:val="14"/>
  </w:num>
  <w:num w:numId="39">
    <w:abstractNumId w:val="26"/>
  </w:num>
  <w:num w:numId="40">
    <w:abstractNumId w:val="42"/>
  </w:num>
  <w:num w:numId="41">
    <w:abstractNumId w:val="34"/>
  </w:num>
  <w:num w:numId="42">
    <w:abstractNumId w:val="6"/>
  </w:num>
  <w:num w:numId="43">
    <w:abstractNumId w:val="2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EB"/>
    <w:rsid w:val="00016969"/>
    <w:rsid w:val="000176E4"/>
    <w:rsid w:val="00027236"/>
    <w:rsid w:val="00061BE8"/>
    <w:rsid w:val="00062E28"/>
    <w:rsid w:val="00063A86"/>
    <w:rsid w:val="00063AF5"/>
    <w:rsid w:val="0008480C"/>
    <w:rsid w:val="00096883"/>
    <w:rsid w:val="001014EB"/>
    <w:rsid w:val="00163E1F"/>
    <w:rsid w:val="00171BB5"/>
    <w:rsid w:val="0017675F"/>
    <w:rsid w:val="001C1B39"/>
    <w:rsid w:val="001E02DB"/>
    <w:rsid w:val="001E0726"/>
    <w:rsid w:val="001E3942"/>
    <w:rsid w:val="001F0EF6"/>
    <w:rsid w:val="00201CDE"/>
    <w:rsid w:val="00204F11"/>
    <w:rsid w:val="0021749F"/>
    <w:rsid w:val="00232C36"/>
    <w:rsid w:val="00245D0D"/>
    <w:rsid w:val="002558F3"/>
    <w:rsid w:val="00276849"/>
    <w:rsid w:val="00277A41"/>
    <w:rsid w:val="002B21D2"/>
    <w:rsid w:val="002B3EDA"/>
    <w:rsid w:val="002C19CF"/>
    <w:rsid w:val="002C6804"/>
    <w:rsid w:val="002F4099"/>
    <w:rsid w:val="00320F35"/>
    <w:rsid w:val="003428E0"/>
    <w:rsid w:val="0035508C"/>
    <w:rsid w:val="003564A5"/>
    <w:rsid w:val="00397B9B"/>
    <w:rsid w:val="003D0457"/>
    <w:rsid w:val="003D1DD1"/>
    <w:rsid w:val="0040333D"/>
    <w:rsid w:val="00404C53"/>
    <w:rsid w:val="004479EB"/>
    <w:rsid w:val="00455A84"/>
    <w:rsid w:val="00461C91"/>
    <w:rsid w:val="00473829"/>
    <w:rsid w:val="00492478"/>
    <w:rsid w:val="004A0C83"/>
    <w:rsid w:val="004D6099"/>
    <w:rsid w:val="004F548F"/>
    <w:rsid w:val="00501106"/>
    <w:rsid w:val="005068DE"/>
    <w:rsid w:val="0051289C"/>
    <w:rsid w:val="00522CFD"/>
    <w:rsid w:val="00530E8D"/>
    <w:rsid w:val="0055483C"/>
    <w:rsid w:val="00557CE2"/>
    <w:rsid w:val="005A4F1B"/>
    <w:rsid w:val="005B7DAA"/>
    <w:rsid w:val="006540C1"/>
    <w:rsid w:val="006661C2"/>
    <w:rsid w:val="0068112D"/>
    <w:rsid w:val="00682AE3"/>
    <w:rsid w:val="0069528E"/>
    <w:rsid w:val="006A69C9"/>
    <w:rsid w:val="006B4E44"/>
    <w:rsid w:val="006C6A2A"/>
    <w:rsid w:val="006D2D74"/>
    <w:rsid w:val="006D7594"/>
    <w:rsid w:val="006E6C6A"/>
    <w:rsid w:val="0071052D"/>
    <w:rsid w:val="00735D96"/>
    <w:rsid w:val="007421E3"/>
    <w:rsid w:val="00742EB0"/>
    <w:rsid w:val="00745AA3"/>
    <w:rsid w:val="00747750"/>
    <w:rsid w:val="00771DE6"/>
    <w:rsid w:val="00772321"/>
    <w:rsid w:val="00773146"/>
    <w:rsid w:val="007767CC"/>
    <w:rsid w:val="007A1E0A"/>
    <w:rsid w:val="007C4AC8"/>
    <w:rsid w:val="007F3A38"/>
    <w:rsid w:val="0081150D"/>
    <w:rsid w:val="00823E9A"/>
    <w:rsid w:val="00887DC4"/>
    <w:rsid w:val="008B36C4"/>
    <w:rsid w:val="008B5C95"/>
    <w:rsid w:val="008F249B"/>
    <w:rsid w:val="00905B89"/>
    <w:rsid w:val="0091427F"/>
    <w:rsid w:val="009427D6"/>
    <w:rsid w:val="0098040F"/>
    <w:rsid w:val="00996E4B"/>
    <w:rsid w:val="009D69CB"/>
    <w:rsid w:val="00A247E2"/>
    <w:rsid w:val="00A56910"/>
    <w:rsid w:val="00A62C3F"/>
    <w:rsid w:val="00A8040D"/>
    <w:rsid w:val="00A93452"/>
    <w:rsid w:val="00AB489E"/>
    <w:rsid w:val="00AB5C9D"/>
    <w:rsid w:val="00AB6C73"/>
    <w:rsid w:val="00AE0F25"/>
    <w:rsid w:val="00B005B6"/>
    <w:rsid w:val="00B03EB4"/>
    <w:rsid w:val="00B344BF"/>
    <w:rsid w:val="00B36920"/>
    <w:rsid w:val="00B44109"/>
    <w:rsid w:val="00B57671"/>
    <w:rsid w:val="00BD791E"/>
    <w:rsid w:val="00BF269B"/>
    <w:rsid w:val="00C07DF9"/>
    <w:rsid w:val="00C32990"/>
    <w:rsid w:val="00C64461"/>
    <w:rsid w:val="00C83120"/>
    <w:rsid w:val="00CB1DCE"/>
    <w:rsid w:val="00CE17D4"/>
    <w:rsid w:val="00CF090C"/>
    <w:rsid w:val="00CF6E8C"/>
    <w:rsid w:val="00D0564E"/>
    <w:rsid w:val="00D43D41"/>
    <w:rsid w:val="00D60CB5"/>
    <w:rsid w:val="00D64F6B"/>
    <w:rsid w:val="00D81946"/>
    <w:rsid w:val="00D91CC2"/>
    <w:rsid w:val="00D96833"/>
    <w:rsid w:val="00DF32B7"/>
    <w:rsid w:val="00DF38C6"/>
    <w:rsid w:val="00E02AB0"/>
    <w:rsid w:val="00E04A9E"/>
    <w:rsid w:val="00E33A4D"/>
    <w:rsid w:val="00E3729C"/>
    <w:rsid w:val="00E411B8"/>
    <w:rsid w:val="00E63D50"/>
    <w:rsid w:val="00E71C28"/>
    <w:rsid w:val="00EC2833"/>
    <w:rsid w:val="00ED72A4"/>
    <w:rsid w:val="00F04C6A"/>
    <w:rsid w:val="00F23498"/>
    <w:rsid w:val="00F64070"/>
    <w:rsid w:val="00F76B97"/>
    <w:rsid w:val="00F84454"/>
    <w:rsid w:val="00F87F34"/>
    <w:rsid w:val="00FC5FEB"/>
    <w:rsid w:val="00FE1956"/>
    <w:rsid w:val="00FE3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C5BE1"/>
  <w14:defaultImageDpi w14:val="300"/>
  <w15:docId w15:val="{35B03931-B368-4AD3-A004-065833DF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B0"/>
    <w:rPr>
      <w:rFonts w:ascii="Times New Roman" w:eastAsia="Times New Roman" w:hAnsi="Times New Roman" w:cs="Times New Roman"/>
    </w:rPr>
  </w:style>
  <w:style w:type="paragraph" w:styleId="Heading1">
    <w:name w:val="heading 1"/>
    <w:basedOn w:val="Normal"/>
    <w:next w:val="BodyText"/>
    <w:link w:val="Heading1Char"/>
    <w:rsid w:val="00C64461"/>
    <w:pPr>
      <w:keepNext/>
      <w:keepLines/>
      <w:spacing w:before="400" w:after="200"/>
      <w:outlineLvl w:val="0"/>
    </w:pPr>
    <w:rPr>
      <w:rFonts w:asciiTheme="majorHAnsi" w:eastAsiaTheme="majorEastAsia" w:hAnsiTheme="majorHAnsi" w:cstheme="majorBidi"/>
      <w:bCs/>
      <w:color w:val="C0504D" w:themeColor="accent2"/>
      <w:sz w:val="26"/>
      <w:szCs w:val="26"/>
    </w:rPr>
  </w:style>
  <w:style w:type="paragraph" w:styleId="Heading2">
    <w:name w:val="heading 2"/>
    <w:basedOn w:val="Normal"/>
    <w:next w:val="BodyText"/>
    <w:link w:val="Heading2Char"/>
    <w:rsid w:val="00C64461"/>
    <w:pPr>
      <w:keepNext/>
      <w:keepLines/>
      <w:tabs>
        <w:tab w:val="left" w:pos="5760"/>
      </w:tabs>
      <w:spacing w:before="200" w:after="100"/>
      <w:outlineLvl w:val="1"/>
    </w:pPr>
    <w:rPr>
      <w:rFonts w:asciiTheme="majorHAnsi" w:eastAsiaTheme="majorEastAsia" w:hAnsiTheme="majorHAnsi" w:cstheme="majorBidi"/>
      <w:bCs/>
      <w:color w:val="4F81BD" w:themeColor="accent1"/>
      <w:sz w:val="22"/>
      <w:szCs w:val="22"/>
    </w:rPr>
  </w:style>
  <w:style w:type="paragraph" w:styleId="Heading3">
    <w:name w:val="heading 3"/>
    <w:basedOn w:val="Normal"/>
    <w:next w:val="Normal"/>
    <w:link w:val="Heading3Char"/>
    <w:uiPriority w:val="9"/>
    <w:unhideWhenUsed/>
    <w:qFormat/>
    <w:rsid w:val="00557C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4EB"/>
    <w:rPr>
      <w:color w:val="0000FF" w:themeColor="hyperlink"/>
      <w:u w:val="single"/>
    </w:rPr>
  </w:style>
  <w:style w:type="paragraph" w:styleId="ListParagraph">
    <w:name w:val="List Paragraph"/>
    <w:basedOn w:val="Normal"/>
    <w:uiPriority w:val="34"/>
    <w:qFormat/>
    <w:rsid w:val="00905B89"/>
    <w:pPr>
      <w:ind w:left="720"/>
      <w:contextualSpacing/>
    </w:pPr>
    <w:rPr>
      <w:rFonts w:asciiTheme="minorHAnsi" w:eastAsiaTheme="minorEastAsia" w:hAnsiTheme="minorHAnsi" w:cstheme="minorBidi"/>
    </w:rPr>
  </w:style>
  <w:style w:type="table" w:styleId="TableGrid">
    <w:name w:val="Table Grid"/>
    <w:basedOn w:val="TableNormal"/>
    <w:uiPriority w:val="59"/>
    <w:rsid w:val="00204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4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E44"/>
    <w:rPr>
      <w:rFonts w:ascii="Lucida Grande" w:hAnsi="Lucida Grande" w:cs="Lucida Grande"/>
      <w:sz w:val="18"/>
      <w:szCs w:val="18"/>
    </w:rPr>
  </w:style>
  <w:style w:type="character" w:customStyle="1" w:styleId="Heading1Char">
    <w:name w:val="Heading 1 Char"/>
    <w:basedOn w:val="DefaultParagraphFont"/>
    <w:link w:val="Heading1"/>
    <w:rsid w:val="00C64461"/>
    <w:rPr>
      <w:rFonts w:asciiTheme="majorHAnsi" w:eastAsiaTheme="majorEastAsia" w:hAnsiTheme="majorHAnsi" w:cstheme="majorBidi"/>
      <w:bCs/>
      <w:color w:val="C0504D" w:themeColor="accent2"/>
      <w:sz w:val="26"/>
      <w:szCs w:val="26"/>
    </w:rPr>
  </w:style>
  <w:style w:type="character" w:customStyle="1" w:styleId="Heading2Char">
    <w:name w:val="Heading 2 Char"/>
    <w:basedOn w:val="DefaultParagraphFont"/>
    <w:link w:val="Heading2"/>
    <w:rsid w:val="00C64461"/>
    <w:rPr>
      <w:rFonts w:asciiTheme="majorHAnsi" w:eastAsiaTheme="majorEastAsia" w:hAnsiTheme="majorHAnsi" w:cstheme="majorBidi"/>
      <w:bCs/>
      <w:color w:val="4F81BD" w:themeColor="accent1"/>
      <w:sz w:val="22"/>
      <w:szCs w:val="22"/>
    </w:rPr>
  </w:style>
  <w:style w:type="paragraph" w:styleId="BodyText">
    <w:name w:val="Body Text"/>
    <w:basedOn w:val="Normal"/>
    <w:link w:val="BodyTextChar"/>
    <w:rsid w:val="00C64461"/>
    <w:pPr>
      <w:spacing w:after="200" w:line="300" w:lineRule="auto"/>
    </w:pPr>
    <w:rPr>
      <w:rFonts w:asciiTheme="minorHAnsi" w:eastAsiaTheme="minorEastAsia" w:hAnsiTheme="minorHAnsi" w:cstheme="minorBidi"/>
      <w:sz w:val="20"/>
      <w:szCs w:val="22"/>
    </w:rPr>
  </w:style>
  <w:style w:type="character" w:customStyle="1" w:styleId="BodyTextChar">
    <w:name w:val="Body Text Char"/>
    <w:basedOn w:val="DefaultParagraphFont"/>
    <w:link w:val="BodyText"/>
    <w:rsid w:val="00C64461"/>
    <w:rPr>
      <w:sz w:val="20"/>
      <w:szCs w:val="22"/>
    </w:rPr>
  </w:style>
  <w:style w:type="paragraph" w:styleId="ListBullet">
    <w:name w:val="List Bullet"/>
    <w:basedOn w:val="Normal"/>
    <w:rsid w:val="00C64461"/>
    <w:pPr>
      <w:numPr>
        <w:numId w:val="26"/>
      </w:numPr>
      <w:tabs>
        <w:tab w:val="clear" w:pos="360"/>
        <w:tab w:val="left" w:pos="270"/>
      </w:tabs>
      <w:spacing w:line="300" w:lineRule="auto"/>
      <w:ind w:left="288" w:hanging="288"/>
      <w:contextualSpacing/>
    </w:pPr>
    <w:rPr>
      <w:rFonts w:asciiTheme="minorHAnsi" w:eastAsiaTheme="minorEastAsia" w:hAnsiTheme="minorHAnsi" w:cstheme="minorBidi"/>
      <w:sz w:val="20"/>
      <w:szCs w:val="22"/>
    </w:rPr>
  </w:style>
  <w:style w:type="character" w:customStyle="1" w:styleId="apple-converted-space">
    <w:name w:val="apple-converted-space"/>
    <w:basedOn w:val="DefaultParagraphFont"/>
    <w:rsid w:val="005B7DAA"/>
  </w:style>
  <w:style w:type="character" w:styleId="Emphasis">
    <w:name w:val="Emphasis"/>
    <w:basedOn w:val="DefaultParagraphFont"/>
    <w:uiPriority w:val="20"/>
    <w:qFormat/>
    <w:rsid w:val="005B7DAA"/>
    <w:rPr>
      <w:i/>
      <w:iCs/>
    </w:rPr>
  </w:style>
  <w:style w:type="paragraph" w:styleId="FootnoteText">
    <w:name w:val="footnote text"/>
    <w:basedOn w:val="Normal"/>
    <w:link w:val="FootnoteTextChar"/>
    <w:uiPriority w:val="99"/>
    <w:unhideWhenUsed/>
    <w:rsid w:val="00557CE2"/>
  </w:style>
  <w:style w:type="character" w:customStyle="1" w:styleId="FootnoteTextChar">
    <w:name w:val="Footnote Text Char"/>
    <w:basedOn w:val="DefaultParagraphFont"/>
    <w:link w:val="FootnoteText"/>
    <w:uiPriority w:val="99"/>
    <w:rsid w:val="00557CE2"/>
    <w:rPr>
      <w:rFonts w:ascii="Times New Roman" w:eastAsia="Times New Roman" w:hAnsi="Times New Roman" w:cs="Times New Roman"/>
    </w:rPr>
  </w:style>
  <w:style w:type="character" w:styleId="FootnoteReference">
    <w:name w:val="footnote reference"/>
    <w:basedOn w:val="DefaultParagraphFont"/>
    <w:uiPriority w:val="99"/>
    <w:unhideWhenUsed/>
    <w:rsid w:val="00557CE2"/>
    <w:rPr>
      <w:vertAlign w:val="superscript"/>
    </w:rPr>
  </w:style>
  <w:style w:type="character" w:customStyle="1" w:styleId="Heading3Char">
    <w:name w:val="Heading 3 Char"/>
    <w:basedOn w:val="DefaultParagraphFont"/>
    <w:link w:val="Heading3"/>
    <w:uiPriority w:val="9"/>
    <w:rsid w:val="00557CE2"/>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557CE2"/>
    <w:rPr>
      <w:i/>
      <w:iCs/>
    </w:rPr>
  </w:style>
  <w:style w:type="character" w:styleId="FollowedHyperlink">
    <w:name w:val="FollowedHyperlink"/>
    <w:basedOn w:val="DefaultParagraphFont"/>
    <w:uiPriority w:val="99"/>
    <w:semiHidden/>
    <w:unhideWhenUsed/>
    <w:rsid w:val="00557CE2"/>
    <w:rPr>
      <w:color w:val="800080" w:themeColor="followedHyperlink"/>
      <w:u w:val="single"/>
    </w:rPr>
  </w:style>
  <w:style w:type="paragraph" w:styleId="Header">
    <w:name w:val="header"/>
    <w:basedOn w:val="Normal"/>
    <w:link w:val="HeaderChar"/>
    <w:uiPriority w:val="99"/>
    <w:unhideWhenUsed/>
    <w:rsid w:val="00F76B97"/>
    <w:pPr>
      <w:tabs>
        <w:tab w:val="center" w:pos="4513"/>
        <w:tab w:val="right" w:pos="9026"/>
      </w:tabs>
    </w:pPr>
  </w:style>
  <w:style w:type="character" w:customStyle="1" w:styleId="HeaderChar">
    <w:name w:val="Header Char"/>
    <w:basedOn w:val="DefaultParagraphFont"/>
    <w:link w:val="Header"/>
    <w:uiPriority w:val="99"/>
    <w:rsid w:val="00F76B97"/>
    <w:rPr>
      <w:rFonts w:ascii="Times New Roman" w:eastAsia="Times New Roman" w:hAnsi="Times New Roman" w:cs="Times New Roman"/>
    </w:rPr>
  </w:style>
  <w:style w:type="paragraph" w:styleId="Footer">
    <w:name w:val="footer"/>
    <w:basedOn w:val="Normal"/>
    <w:link w:val="FooterChar"/>
    <w:uiPriority w:val="99"/>
    <w:unhideWhenUsed/>
    <w:rsid w:val="00F76B97"/>
    <w:pPr>
      <w:tabs>
        <w:tab w:val="center" w:pos="4513"/>
        <w:tab w:val="right" w:pos="9026"/>
      </w:tabs>
    </w:pPr>
  </w:style>
  <w:style w:type="character" w:customStyle="1" w:styleId="FooterChar">
    <w:name w:val="Footer Char"/>
    <w:basedOn w:val="DefaultParagraphFont"/>
    <w:link w:val="Footer"/>
    <w:uiPriority w:val="99"/>
    <w:rsid w:val="00F76B97"/>
    <w:rPr>
      <w:rFonts w:ascii="Times New Roman" w:eastAsia="Times New Roman" w:hAnsi="Times New Roman" w:cs="Times New Roman"/>
    </w:rPr>
  </w:style>
  <w:style w:type="paragraph" w:styleId="NormalWeb">
    <w:name w:val="Normal (Web)"/>
    <w:basedOn w:val="Normal"/>
    <w:uiPriority w:val="99"/>
    <w:semiHidden/>
    <w:unhideWhenUsed/>
    <w:rsid w:val="001E3942"/>
    <w:pPr>
      <w:spacing w:before="100" w:beforeAutospacing="1" w:after="100" w:afterAutospacing="1"/>
    </w:pPr>
    <w:rPr>
      <w:lang w:val="en-GB" w:eastAsia="en-GB"/>
    </w:rPr>
  </w:style>
  <w:style w:type="character" w:styleId="PageNumber">
    <w:name w:val="page number"/>
    <w:basedOn w:val="DefaultParagraphFont"/>
    <w:uiPriority w:val="99"/>
    <w:semiHidden/>
    <w:unhideWhenUsed/>
    <w:rsid w:val="00320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2489">
      <w:bodyDiv w:val="1"/>
      <w:marLeft w:val="0"/>
      <w:marRight w:val="0"/>
      <w:marTop w:val="0"/>
      <w:marBottom w:val="0"/>
      <w:divBdr>
        <w:top w:val="none" w:sz="0" w:space="0" w:color="auto"/>
        <w:left w:val="none" w:sz="0" w:space="0" w:color="auto"/>
        <w:bottom w:val="none" w:sz="0" w:space="0" w:color="auto"/>
        <w:right w:val="none" w:sz="0" w:space="0" w:color="auto"/>
      </w:divBdr>
    </w:div>
    <w:div w:id="905339640">
      <w:bodyDiv w:val="1"/>
      <w:marLeft w:val="0"/>
      <w:marRight w:val="0"/>
      <w:marTop w:val="0"/>
      <w:marBottom w:val="0"/>
      <w:divBdr>
        <w:top w:val="none" w:sz="0" w:space="0" w:color="auto"/>
        <w:left w:val="none" w:sz="0" w:space="0" w:color="auto"/>
        <w:bottom w:val="none" w:sz="0" w:space="0" w:color="auto"/>
        <w:right w:val="none" w:sz="0" w:space="0" w:color="auto"/>
      </w:divBdr>
      <w:divsChild>
        <w:div w:id="1954634763">
          <w:marLeft w:val="0"/>
          <w:marRight w:val="0"/>
          <w:marTop w:val="0"/>
          <w:marBottom w:val="0"/>
          <w:divBdr>
            <w:top w:val="none" w:sz="0" w:space="0" w:color="auto"/>
            <w:left w:val="none" w:sz="0" w:space="0" w:color="auto"/>
            <w:bottom w:val="none" w:sz="0" w:space="0" w:color="auto"/>
            <w:right w:val="none" w:sz="0" w:space="0" w:color="auto"/>
          </w:divBdr>
          <w:divsChild>
            <w:div w:id="10033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04086">
      <w:bodyDiv w:val="1"/>
      <w:marLeft w:val="0"/>
      <w:marRight w:val="0"/>
      <w:marTop w:val="0"/>
      <w:marBottom w:val="0"/>
      <w:divBdr>
        <w:top w:val="none" w:sz="0" w:space="0" w:color="auto"/>
        <w:left w:val="none" w:sz="0" w:space="0" w:color="auto"/>
        <w:bottom w:val="none" w:sz="0" w:space="0" w:color="auto"/>
        <w:right w:val="none" w:sz="0" w:space="0" w:color="auto"/>
      </w:divBdr>
    </w:div>
    <w:div w:id="2117477219">
      <w:bodyDiv w:val="1"/>
      <w:marLeft w:val="0"/>
      <w:marRight w:val="0"/>
      <w:marTop w:val="0"/>
      <w:marBottom w:val="0"/>
      <w:divBdr>
        <w:top w:val="none" w:sz="0" w:space="0" w:color="auto"/>
        <w:left w:val="none" w:sz="0" w:space="0" w:color="auto"/>
        <w:bottom w:val="none" w:sz="0" w:space="0" w:color="auto"/>
        <w:right w:val="none" w:sz="0" w:space="0" w:color="auto"/>
      </w:divBdr>
      <w:divsChild>
        <w:div w:id="2027168220">
          <w:marLeft w:val="0"/>
          <w:marRight w:val="0"/>
          <w:marTop w:val="0"/>
          <w:marBottom w:val="0"/>
          <w:divBdr>
            <w:top w:val="none" w:sz="0" w:space="0" w:color="auto"/>
            <w:left w:val="none" w:sz="0" w:space="0" w:color="auto"/>
            <w:bottom w:val="none" w:sz="0" w:space="0" w:color="auto"/>
            <w:right w:val="none" w:sz="0" w:space="0" w:color="auto"/>
          </w:divBdr>
          <w:divsChild>
            <w:div w:id="16500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teach.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lifetimeopportunities.co.uk/teamTeach.html" TargetMode="External"/><Relationship Id="rId1" Type="http://schemas.openxmlformats.org/officeDocument/2006/relationships/hyperlink" Target="https://www.gov.uk/guidance/equality-act-2010-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E4EF5-2FF0-4238-85BC-1983F2D5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Georgia Edney</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Edney</dc:creator>
  <cp:lastModifiedBy>Amanda Edney</cp:lastModifiedBy>
  <cp:revision>2</cp:revision>
  <cp:lastPrinted>2023-09-01T07:40:00Z</cp:lastPrinted>
  <dcterms:created xsi:type="dcterms:W3CDTF">2024-03-25T10:04:00Z</dcterms:created>
  <dcterms:modified xsi:type="dcterms:W3CDTF">2024-03-25T10:04:00Z</dcterms:modified>
</cp:coreProperties>
</file>