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0B" w:rsidRDefault="003A740B">
      <w:pPr>
        <w:rPr>
          <w:b/>
          <w:u w:val="single"/>
        </w:rPr>
      </w:pPr>
      <w:bookmarkStart w:id="0" w:name="_GoBack"/>
      <w:bookmarkEnd w:id="0"/>
    </w:p>
    <w:p w:rsidR="003A740B" w:rsidRDefault="003A740B">
      <w:pPr>
        <w:rPr>
          <w:b/>
          <w:u w:val="single"/>
        </w:rPr>
      </w:pPr>
    </w:p>
    <w:p w:rsidR="003A740B" w:rsidRPr="003A740B" w:rsidRDefault="003A740B">
      <w:pPr>
        <w:rPr>
          <w:b/>
          <w:sz w:val="36"/>
          <w:szCs w:val="36"/>
          <w:u w:val="single"/>
        </w:rPr>
      </w:pPr>
      <w:r w:rsidRPr="003A740B">
        <w:rPr>
          <w:b/>
          <w:sz w:val="36"/>
          <w:szCs w:val="36"/>
          <w:u w:val="single"/>
        </w:rPr>
        <w:t>SMANNELL FIELD SCHOOL</w:t>
      </w:r>
    </w:p>
    <w:p w:rsidR="00F30E7E" w:rsidRPr="00F30E7E" w:rsidRDefault="00F30E7E">
      <w:pPr>
        <w:rPr>
          <w:b/>
          <w:u w:val="single"/>
        </w:rPr>
      </w:pPr>
      <w:r w:rsidRPr="00F30E7E">
        <w:rPr>
          <w:b/>
          <w:u w:val="single"/>
        </w:rPr>
        <w:t xml:space="preserve">ANTI-RADICALISATION STATEMENT </w:t>
      </w:r>
    </w:p>
    <w:p w:rsidR="00F30E7E" w:rsidRDefault="00F30E7E">
      <w:r>
        <w:t>Smannell Field School is fully committed to safeguarding and promoting the welfare of all its s</w:t>
      </w:r>
      <w:r w:rsidRPr="00F30E7E">
        <w:rPr>
          <w:b/>
        </w:rPr>
        <w:t>t</w:t>
      </w:r>
      <w:r>
        <w:t>udents. As a school we recognise that safeguarding against radicalisation is no different from safeguarding against any other vulnerability. At Smannell Field School all staff are expected to uphold and promote the fundamental principles of British values, including democracy, the rule of law, individual liberty and mutual respect, and tolerance of those with different faiths and beliefs.</w:t>
      </w:r>
    </w:p>
    <w:p w:rsidR="00F30E7E" w:rsidRDefault="00F30E7E">
      <w:r>
        <w:t xml:space="preserve">The main aims of this statement are to ensure that members of the school community are fully engaged in being vigilant about radicalisation; that they overcome professional disbelief that such issues will not happen here and ensure that we work alongside other professional bodies and agencies to ensure that our students are safe from harm. </w:t>
      </w:r>
    </w:p>
    <w:p w:rsidR="00F30E7E" w:rsidRDefault="00F30E7E">
      <w:r w:rsidRPr="00F30E7E">
        <w:rPr>
          <w:b/>
          <w:u w:val="single"/>
        </w:rPr>
        <w:t>The principle objectives</w:t>
      </w:r>
      <w:r w:rsidRPr="00F30E7E">
        <w:rPr>
          <w:b/>
        </w:rPr>
        <w:t xml:space="preserve"> are</w:t>
      </w:r>
      <w:r>
        <w:t xml:space="preserve"> that all staff, teachers, teaching assistants and non-teaching staff will have an understanding of what radicalisation and extremism are and why we need to be vigilant in school. </w:t>
      </w:r>
    </w:p>
    <w:p w:rsidR="00F30E7E" w:rsidRDefault="00F30E7E">
      <w:r>
        <w:t xml:space="preserve">All staff teachers, teaching assistants and non-teaching staff will know what the school expectation is with regards to anti-radicalisation and extremism and will follow the policy when issues arise. </w:t>
      </w:r>
    </w:p>
    <w:p w:rsidR="00F30E7E" w:rsidRDefault="00F30E7E">
      <w:r>
        <w:t xml:space="preserve">All parents and students will know that the school has policies in place to keep students safe from harm and that the school regularly reviews its systems to ensure they are appropriate and effective. </w:t>
      </w:r>
    </w:p>
    <w:p w:rsidR="00F30E7E" w:rsidRPr="00F30E7E" w:rsidRDefault="00F30E7E">
      <w:pPr>
        <w:rPr>
          <w:b/>
          <w:u w:val="single"/>
        </w:rPr>
      </w:pPr>
      <w:r w:rsidRPr="00F30E7E">
        <w:rPr>
          <w:b/>
          <w:u w:val="single"/>
        </w:rPr>
        <w:t xml:space="preserve">DEFINITIONS AND INDICATORS </w:t>
      </w:r>
    </w:p>
    <w:p w:rsidR="002A732C" w:rsidRDefault="00F30E7E">
      <w: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rsidR="00F30E7E" w:rsidRPr="00F30E7E" w:rsidRDefault="00F30E7E">
      <w:pPr>
        <w:rPr>
          <w:u w:val="single"/>
        </w:rPr>
      </w:pPr>
      <w:r w:rsidRPr="00F30E7E">
        <w:rPr>
          <w:b/>
          <w:u w:val="single"/>
        </w:rPr>
        <w:t>PROCEDURES FOR REFERRALS</w:t>
      </w:r>
      <w:r w:rsidRPr="00F30E7E">
        <w:rPr>
          <w:u w:val="single"/>
        </w:rPr>
        <w:t xml:space="preserve"> </w:t>
      </w:r>
    </w:p>
    <w:p w:rsidR="00F30E7E" w:rsidRDefault="00F30E7E">
      <w:r>
        <w:t xml:space="preserve">Although serious incidents involving radicalisation have not occurred </w:t>
      </w:r>
      <w:r w:rsidR="003A740B">
        <w:t>Smannell Field School</w:t>
      </w:r>
      <w:r>
        <w:t xml:space="preserve">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(via Designated Safeguarding Officer). </w:t>
      </w:r>
    </w:p>
    <w:p w:rsidR="00F30E7E" w:rsidRPr="00F30E7E" w:rsidRDefault="00F30E7E">
      <w:pPr>
        <w:rPr>
          <w:b/>
          <w:u w:val="single"/>
        </w:rPr>
      </w:pPr>
      <w:r w:rsidRPr="00F30E7E">
        <w:rPr>
          <w:b/>
          <w:u w:val="single"/>
        </w:rPr>
        <w:t xml:space="preserve">THE ROLE OF THE CURRICULUM </w:t>
      </w:r>
    </w:p>
    <w:p w:rsidR="003A740B" w:rsidRDefault="00F30E7E">
      <w:r>
        <w:t xml:space="preserve">Our curriculum promotes respect, tolerance and diversity. Children are encouraged to share their views and recognise that they are entitled to have their own different beliefs which should not be used to influence others. Our Staying Safe curriculum underpins the ethos of the school. It is recognised that children with low aspirations are more vulnerable to radicalisation and therefore we </w:t>
      </w:r>
    </w:p>
    <w:p w:rsidR="003A740B" w:rsidRDefault="003A740B"/>
    <w:p w:rsidR="003A740B" w:rsidRDefault="003A740B"/>
    <w:p w:rsidR="003A740B" w:rsidRDefault="003A740B"/>
    <w:p w:rsidR="003A740B" w:rsidRDefault="003A740B"/>
    <w:p w:rsidR="003A740B" w:rsidRDefault="00F30E7E">
      <w:proofErr w:type="gramStart"/>
      <w:r>
        <w:t>strive</w:t>
      </w:r>
      <w:proofErr w:type="gramEnd"/>
      <w:r>
        <w:t xml:space="preserve"> to equip our students with confidence, self-belief, respect and tolerance as well as setting high standards and expectations for themselves.</w:t>
      </w:r>
    </w:p>
    <w:p w:rsidR="00F30E7E" w:rsidRDefault="00F30E7E">
      <w:r>
        <w:t xml:space="preserve">Children are regularly taught about how to stay safe when using the internet and are encouraged to recognise that people are not always who they say they are online. They are taught to seek adult help if they are upset or concerned about anything they read or see on the Internet. Further information about how the curriculum supports the promotion of positive values and anti-radicalisation can be found here. </w:t>
      </w:r>
    </w:p>
    <w:p w:rsidR="00F30E7E" w:rsidRPr="00F30E7E" w:rsidRDefault="00F30E7E">
      <w:pPr>
        <w:rPr>
          <w:b/>
          <w:u w:val="single"/>
        </w:rPr>
      </w:pPr>
      <w:r w:rsidRPr="00F30E7E">
        <w:rPr>
          <w:b/>
          <w:u w:val="single"/>
        </w:rPr>
        <w:t>STAFF TRAINING</w:t>
      </w:r>
    </w:p>
    <w:p w:rsidR="00F30E7E" w:rsidRDefault="00F30E7E">
      <w:r>
        <w:t xml:space="preserve">Through INSET opportunities in school, we will ensure that our staff are fully aware of the threats, risks and vulnerabilities that are linked to radicalisation; are aware of the process of radicalisation and how this might be identified early on. </w:t>
      </w:r>
      <w:r w:rsidR="003A740B">
        <w:t>All staff including DSLs have received recent PREVENT</w:t>
      </w:r>
      <w:r>
        <w:t xml:space="preserve"> training. </w:t>
      </w:r>
    </w:p>
    <w:p w:rsidR="00F30E7E" w:rsidRPr="00F30E7E" w:rsidRDefault="00F30E7E">
      <w:pPr>
        <w:rPr>
          <w:b/>
          <w:u w:val="single"/>
        </w:rPr>
      </w:pPr>
      <w:r w:rsidRPr="00F30E7E">
        <w:rPr>
          <w:b/>
          <w:u w:val="single"/>
        </w:rPr>
        <w:t xml:space="preserve">STATEMENT REVIEW </w:t>
      </w:r>
    </w:p>
    <w:p w:rsidR="00F30E7E" w:rsidRDefault="00F30E7E">
      <w:r>
        <w:t>The Anti-Radicalisation statement will be reviewed annually as part of the overall Child Protection and Safeguarding policy review.</w:t>
      </w:r>
    </w:p>
    <w:sectPr w:rsidR="00F30E7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7E" w:rsidRDefault="00F30E7E" w:rsidP="00F30E7E">
      <w:pPr>
        <w:spacing w:after="0" w:line="240" w:lineRule="auto"/>
      </w:pPr>
      <w:r>
        <w:separator/>
      </w:r>
    </w:p>
  </w:endnote>
  <w:endnote w:type="continuationSeparator" w:id="0">
    <w:p w:rsidR="00F30E7E" w:rsidRDefault="00F30E7E" w:rsidP="00F3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7E" w:rsidRDefault="003A740B">
    <w:pPr>
      <w:pStyle w:val="Footer"/>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7E" w:rsidRDefault="00F30E7E" w:rsidP="00F30E7E">
      <w:pPr>
        <w:spacing w:after="0" w:line="240" w:lineRule="auto"/>
      </w:pPr>
      <w:r>
        <w:separator/>
      </w:r>
    </w:p>
  </w:footnote>
  <w:footnote w:type="continuationSeparator" w:id="0">
    <w:p w:rsidR="00F30E7E" w:rsidRDefault="00F30E7E" w:rsidP="00F3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7E" w:rsidRPr="003A740B" w:rsidRDefault="003A740B" w:rsidP="003A740B">
    <w:pPr>
      <w:pStyle w:val="Header"/>
    </w:pPr>
    <w:r>
      <w:rPr>
        <w:noProof/>
        <w:lang w:eastAsia="en-GB"/>
      </w:rPr>
      <w:drawing>
        <wp:anchor distT="0" distB="0" distL="114300" distR="114300" simplePos="0" relativeHeight="251658240" behindDoc="0" locked="0" layoutInCell="1" allowOverlap="1">
          <wp:simplePos x="0" y="0"/>
          <wp:positionH relativeFrom="column">
            <wp:posOffset>5210810</wp:posOffset>
          </wp:positionH>
          <wp:positionV relativeFrom="paragraph">
            <wp:posOffset>64770</wp:posOffset>
          </wp:positionV>
          <wp:extent cx="779145" cy="8477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7E"/>
    <w:rsid w:val="002A732C"/>
    <w:rsid w:val="003A740B"/>
    <w:rsid w:val="00A42783"/>
    <w:rsid w:val="00B64557"/>
    <w:rsid w:val="00DA7C12"/>
    <w:rsid w:val="00EA12D2"/>
    <w:rsid w:val="00F3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2091F2-4C4A-4D62-A6A2-D925769C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7E"/>
  </w:style>
  <w:style w:type="paragraph" w:styleId="Footer">
    <w:name w:val="footer"/>
    <w:basedOn w:val="Normal"/>
    <w:link w:val="FooterChar"/>
    <w:uiPriority w:val="99"/>
    <w:unhideWhenUsed/>
    <w:rsid w:val="00F3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aedney6</dc:creator>
  <cp:lastModifiedBy>Amanda Edney</cp:lastModifiedBy>
  <cp:revision>2</cp:revision>
  <dcterms:created xsi:type="dcterms:W3CDTF">2024-02-05T09:26:00Z</dcterms:created>
  <dcterms:modified xsi:type="dcterms:W3CDTF">2024-02-05T09:26:00Z</dcterms:modified>
</cp:coreProperties>
</file>